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41E54" w14:textId="383E5E0A" w:rsidR="00AB21C5" w:rsidRPr="00445D32" w:rsidRDefault="00AB21C5" w:rsidP="007518E4">
      <w:pPr>
        <w:pStyle w:val="Heading1"/>
        <w:jc w:val="both"/>
        <w:rPr>
          <w:rFonts w:asciiTheme="minorHAnsi" w:eastAsia="Times" w:hAnsiTheme="minorHAnsi" w:cstheme="minorHAnsi"/>
          <w:color w:val="000080"/>
          <w:sz w:val="34"/>
          <w:szCs w:val="34"/>
        </w:rPr>
      </w:pPr>
      <w:r w:rsidRPr="00445D32">
        <w:rPr>
          <w:rFonts w:asciiTheme="minorHAnsi" w:eastAsia="Times" w:hAnsiTheme="minorHAnsi" w:cstheme="minorHAnsi"/>
          <w:noProof/>
          <w:lang w:eastAsia="en-AU"/>
        </w:rPr>
        <w:drawing>
          <wp:anchor distT="0" distB="0" distL="114300" distR="114300" simplePos="0" relativeHeight="251658240" behindDoc="0" locked="0" layoutInCell="1" allowOverlap="1" wp14:anchorId="016381F5" wp14:editId="49B80258">
            <wp:simplePos x="0" y="0"/>
            <wp:positionH relativeFrom="margin">
              <wp:align>right</wp:align>
            </wp:positionH>
            <wp:positionV relativeFrom="paragraph">
              <wp:posOffset>-229235</wp:posOffset>
            </wp:positionV>
            <wp:extent cx="1287780" cy="10058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287780" cy="1005840"/>
                    </a:xfrm>
                    <a:prstGeom prst="rect">
                      <a:avLst/>
                    </a:prstGeom>
                    <a:noFill/>
                  </pic:spPr>
                </pic:pic>
              </a:graphicData>
            </a:graphic>
            <wp14:sizeRelH relativeFrom="page">
              <wp14:pctWidth>0</wp14:pctWidth>
            </wp14:sizeRelH>
            <wp14:sizeRelV relativeFrom="page">
              <wp14:pctHeight>0</wp14:pctHeight>
            </wp14:sizeRelV>
          </wp:anchor>
        </w:drawing>
      </w:r>
      <w:r w:rsidRPr="00445D32">
        <w:rPr>
          <w:rFonts w:asciiTheme="minorHAnsi" w:eastAsia="Times" w:hAnsiTheme="minorHAnsi" w:cstheme="minorHAnsi"/>
          <w:color w:val="000080"/>
          <w:sz w:val="34"/>
          <w:szCs w:val="34"/>
        </w:rPr>
        <w:t xml:space="preserve">Mawson Lakes School OSHC </w:t>
      </w:r>
    </w:p>
    <w:p w14:paraId="435C846A" w14:textId="31EC189C" w:rsidR="00AB21C5" w:rsidRPr="00445D32" w:rsidRDefault="001633E3" w:rsidP="007518E4">
      <w:pPr>
        <w:jc w:val="both"/>
        <w:rPr>
          <w:rFonts w:asciiTheme="minorHAnsi" w:hAnsiTheme="minorHAnsi" w:cstheme="minorHAnsi"/>
          <w:sz w:val="20"/>
          <w:szCs w:val="16"/>
        </w:rPr>
      </w:pPr>
      <w:r>
        <w:rPr>
          <w:rFonts w:asciiTheme="minorHAnsi" w:hAnsiTheme="minorHAnsi" w:cstheme="minorHAnsi"/>
          <w:color w:val="000080"/>
          <w:sz w:val="28"/>
          <w:szCs w:val="28"/>
        </w:rPr>
        <w:t xml:space="preserve">Weather </w:t>
      </w:r>
      <w:r w:rsidR="009638C1">
        <w:rPr>
          <w:rFonts w:asciiTheme="minorHAnsi" w:hAnsiTheme="minorHAnsi" w:cstheme="minorHAnsi"/>
          <w:color w:val="000080"/>
          <w:sz w:val="28"/>
          <w:szCs w:val="28"/>
        </w:rPr>
        <w:t>Policy</w:t>
      </w:r>
      <w:r w:rsidR="002229E7">
        <w:rPr>
          <w:rFonts w:asciiTheme="minorHAnsi" w:hAnsiTheme="minorHAnsi" w:cstheme="minorHAnsi"/>
          <w:color w:val="000080"/>
          <w:sz w:val="28"/>
          <w:szCs w:val="28"/>
        </w:rPr>
        <w:t xml:space="preserve"> &amp; Procedure</w:t>
      </w:r>
    </w:p>
    <w:p w14:paraId="35065365" w14:textId="393BAEC1" w:rsidR="00AB21C5" w:rsidRPr="00445D32" w:rsidRDefault="00AB21C5" w:rsidP="007518E4">
      <w:pPr>
        <w:jc w:val="both"/>
        <w:rPr>
          <w:rFonts w:asciiTheme="minorHAnsi" w:hAnsiTheme="minorHAnsi" w:cstheme="minorHAnsi"/>
        </w:rPr>
      </w:pPr>
      <w:r w:rsidRPr="00445D32">
        <w:rPr>
          <w:rFonts w:asciiTheme="minorHAnsi" w:hAnsiTheme="minorHAnsi" w:cstheme="minorHAnsi"/>
          <w:noProof/>
          <w:lang w:eastAsia="en-AU"/>
        </w:rPr>
        <mc:AlternateContent>
          <mc:Choice Requires="wps">
            <w:drawing>
              <wp:anchor distT="0" distB="0" distL="114300" distR="114300" simplePos="0" relativeHeight="251658241" behindDoc="0" locked="0" layoutInCell="0" allowOverlap="1" wp14:anchorId="617D515F" wp14:editId="5AA2F91D">
                <wp:simplePos x="0" y="0"/>
                <wp:positionH relativeFrom="column">
                  <wp:posOffset>11430</wp:posOffset>
                </wp:positionH>
                <wp:positionV relativeFrom="paragraph">
                  <wp:posOffset>28575</wp:posOffset>
                </wp:positionV>
                <wp:extent cx="539496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4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8EE8DE" id="Straight Connector 1"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2.25pt" to="425.7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" o:allowincell="f"/>
            </w:pict>
          </mc:Fallback>
        </mc:AlternateContent>
      </w:r>
    </w:p>
    <w:p w14:paraId="4EBA1FEF" w14:textId="77777777" w:rsidR="00AB21C5" w:rsidRPr="00445D32" w:rsidRDefault="00AB21C5" w:rsidP="00AB21C5">
      <w:pPr>
        <w:jc w:val="both"/>
        <w:rPr>
          <w:rFonts w:asciiTheme="minorHAnsi" w:hAnsiTheme="minorHAnsi" w:cstheme="minorHAnsi"/>
          <w:b/>
          <w:sz w:val="2"/>
          <w:szCs w:val="10"/>
        </w:rPr>
      </w:pPr>
    </w:p>
    <w:p w14:paraId="5567F049" w14:textId="77777777" w:rsidR="00AB21C5" w:rsidRPr="00445D32" w:rsidRDefault="00AB21C5" w:rsidP="00AB21C5">
      <w:pPr>
        <w:jc w:val="both"/>
        <w:rPr>
          <w:rFonts w:asciiTheme="minorHAnsi" w:hAnsiTheme="minorHAnsi" w:cstheme="minorHAnsi"/>
          <w:sz w:val="2"/>
        </w:rPr>
      </w:pPr>
    </w:p>
    <w:p w14:paraId="3307387A" w14:textId="24184066" w:rsidR="00AB21C5" w:rsidRPr="0020511E" w:rsidRDefault="003F67DE" w:rsidP="00D77673">
      <w:pPr>
        <w:spacing w:line="276" w:lineRule="auto"/>
        <w:jc w:val="both"/>
        <w:rPr>
          <w:rFonts w:asciiTheme="minorHAnsi" w:hAnsiTheme="minorHAnsi" w:cstheme="minorHAnsi"/>
          <w:b/>
          <w:bCs/>
          <w:sz w:val="22"/>
          <w:szCs w:val="22"/>
        </w:rPr>
      </w:pPr>
      <w:r w:rsidRPr="0020511E">
        <w:rPr>
          <w:rFonts w:asciiTheme="minorHAnsi" w:hAnsiTheme="minorHAnsi" w:cstheme="minorHAnsi"/>
          <w:b/>
          <w:bCs/>
          <w:sz w:val="22"/>
          <w:szCs w:val="22"/>
        </w:rPr>
        <w:t>POLICY STATEMENT</w:t>
      </w:r>
    </w:p>
    <w:p w14:paraId="179A76EE" w14:textId="78533FF7" w:rsidR="00E82506" w:rsidRPr="00C94A07" w:rsidRDefault="003E52E1" w:rsidP="00D77673">
      <w:pPr>
        <w:jc w:val="both"/>
        <w:rPr>
          <w:rFonts w:asciiTheme="minorHAnsi" w:hAnsiTheme="minorHAnsi" w:cstheme="minorHAnsi"/>
          <w:sz w:val="22"/>
          <w:szCs w:val="16"/>
          <w:lang w:val="en-US" w:eastAsia="en-AU"/>
        </w:rPr>
      </w:pPr>
      <w:r>
        <w:rPr>
          <w:rFonts w:asciiTheme="minorHAnsi" w:hAnsiTheme="minorHAnsi" w:cstheme="minorHAnsi"/>
          <w:sz w:val="22"/>
          <w:szCs w:val="16"/>
          <w:lang w:val="en-US" w:eastAsia="en-AU"/>
        </w:rPr>
        <w:t xml:space="preserve">Mawson Lakes School </w:t>
      </w:r>
      <w:r w:rsidR="00E82506" w:rsidRPr="00C94A07">
        <w:rPr>
          <w:rFonts w:asciiTheme="minorHAnsi" w:hAnsiTheme="minorHAnsi" w:cstheme="minorHAnsi"/>
          <w:sz w:val="22"/>
          <w:szCs w:val="16"/>
          <w:lang w:val="en-US" w:eastAsia="en-AU"/>
        </w:rPr>
        <w:t>OSHC has a responsibility to provide a child safe environment and protect children</w:t>
      </w:r>
      <w:r w:rsidR="001E5100">
        <w:rPr>
          <w:rFonts w:asciiTheme="minorHAnsi" w:hAnsiTheme="minorHAnsi" w:cstheme="minorHAnsi"/>
          <w:sz w:val="22"/>
          <w:szCs w:val="16"/>
          <w:lang w:val="en-US" w:eastAsia="en-AU"/>
        </w:rPr>
        <w:t xml:space="preserve"> and </w:t>
      </w:r>
      <w:r w:rsidR="002D527A">
        <w:rPr>
          <w:rFonts w:asciiTheme="minorHAnsi" w:hAnsiTheme="minorHAnsi" w:cstheme="minorHAnsi"/>
          <w:sz w:val="22"/>
          <w:szCs w:val="16"/>
          <w:lang w:val="en-US" w:eastAsia="en-AU"/>
        </w:rPr>
        <w:t>young people</w:t>
      </w:r>
      <w:r w:rsidR="00E82506" w:rsidRPr="00C94A07">
        <w:rPr>
          <w:rFonts w:asciiTheme="minorHAnsi" w:hAnsiTheme="minorHAnsi" w:cstheme="minorHAnsi"/>
          <w:sz w:val="22"/>
          <w:szCs w:val="16"/>
          <w:lang w:val="en-US" w:eastAsia="en-AU"/>
        </w:rPr>
        <w:t xml:space="preserve"> from harm or hazard. This procedure has been developed to protect children, families, </w:t>
      </w:r>
      <w:r w:rsidR="001E5100">
        <w:rPr>
          <w:rFonts w:asciiTheme="minorHAnsi" w:hAnsiTheme="minorHAnsi" w:cstheme="minorHAnsi"/>
          <w:sz w:val="22"/>
          <w:szCs w:val="16"/>
          <w:lang w:val="en-US" w:eastAsia="en-AU"/>
        </w:rPr>
        <w:t>educators</w:t>
      </w:r>
      <w:r w:rsidR="00C70C7E" w:rsidRPr="00C94A07">
        <w:rPr>
          <w:rFonts w:asciiTheme="minorHAnsi" w:hAnsiTheme="minorHAnsi" w:cstheme="minorHAnsi"/>
          <w:sz w:val="22"/>
          <w:szCs w:val="16"/>
          <w:lang w:val="en-US" w:eastAsia="en-AU"/>
        </w:rPr>
        <w:t>,</w:t>
      </w:r>
      <w:r w:rsidR="00E82506" w:rsidRPr="00C94A07">
        <w:rPr>
          <w:rFonts w:asciiTheme="minorHAnsi" w:hAnsiTheme="minorHAnsi" w:cstheme="minorHAnsi"/>
          <w:sz w:val="22"/>
          <w:szCs w:val="16"/>
          <w:lang w:val="en-US" w:eastAsia="en-AU"/>
        </w:rPr>
        <w:t xml:space="preserve"> and visitors from harm during extreme weather </w:t>
      </w:r>
      <w:r w:rsidR="001E5100">
        <w:rPr>
          <w:rFonts w:asciiTheme="minorHAnsi" w:hAnsiTheme="minorHAnsi" w:cstheme="minorHAnsi"/>
          <w:sz w:val="22"/>
          <w:szCs w:val="16"/>
          <w:lang w:val="en-US" w:eastAsia="en-AU"/>
        </w:rPr>
        <w:t xml:space="preserve">conditions. </w:t>
      </w:r>
    </w:p>
    <w:p w14:paraId="447FC513" w14:textId="77777777" w:rsidR="00506766" w:rsidRPr="00160672" w:rsidRDefault="00506766" w:rsidP="00D77673">
      <w:pPr>
        <w:spacing w:line="276" w:lineRule="auto"/>
        <w:jc w:val="both"/>
        <w:rPr>
          <w:rFonts w:asciiTheme="minorHAnsi" w:hAnsiTheme="minorHAnsi" w:cstheme="minorHAnsi"/>
          <w:iCs/>
          <w:sz w:val="20"/>
        </w:rPr>
      </w:pPr>
    </w:p>
    <w:p w14:paraId="369BECB3" w14:textId="64E21F6A" w:rsidR="00AF7518" w:rsidRPr="0020511E" w:rsidRDefault="003F67DE" w:rsidP="00D77673">
      <w:pPr>
        <w:spacing w:line="276" w:lineRule="auto"/>
        <w:jc w:val="both"/>
        <w:rPr>
          <w:rFonts w:asciiTheme="minorHAnsi" w:hAnsiTheme="minorHAnsi" w:cstheme="minorHAnsi"/>
          <w:b/>
          <w:bCs/>
          <w:sz w:val="22"/>
          <w:szCs w:val="22"/>
        </w:rPr>
      </w:pPr>
      <w:r w:rsidRPr="0020511E">
        <w:rPr>
          <w:rFonts w:asciiTheme="minorHAnsi" w:hAnsiTheme="minorHAnsi" w:cstheme="minorHAnsi"/>
          <w:b/>
          <w:bCs/>
          <w:sz w:val="22"/>
          <w:szCs w:val="22"/>
        </w:rPr>
        <w:t xml:space="preserve">BACKGROUND </w:t>
      </w:r>
    </w:p>
    <w:p w14:paraId="12C2978D" w14:textId="43F8C244" w:rsidR="0072233F" w:rsidRDefault="00D42A5D" w:rsidP="00D77673">
      <w:pPr>
        <w:spacing w:line="276" w:lineRule="auto"/>
        <w:jc w:val="both"/>
        <w:rPr>
          <w:rFonts w:asciiTheme="minorHAnsi" w:hAnsiTheme="minorHAnsi" w:cstheme="minorHAnsi"/>
          <w:sz w:val="22"/>
          <w:szCs w:val="22"/>
        </w:rPr>
      </w:pPr>
      <w:r w:rsidRPr="00D42A5D">
        <w:rPr>
          <w:rFonts w:asciiTheme="minorHAnsi" w:hAnsiTheme="minorHAnsi" w:cstheme="minorHAnsi"/>
          <w:sz w:val="22"/>
          <w:szCs w:val="22"/>
        </w:rPr>
        <w:t xml:space="preserve">Due to climate change, Australia is expected to experience an increase in extremely high temperatures, increased heavy rainfall, damaging </w:t>
      </w:r>
      <w:r w:rsidR="008079F9" w:rsidRPr="00D42A5D">
        <w:rPr>
          <w:rFonts w:asciiTheme="minorHAnsi" w:hAnsiTheme="minorHAnsi" w:cstheme="minorHAnsi"/>
          <w:sz w:val="22"/>
          <w:szCs w:val="22"/>
        </w:rPr>
        <w:t>storms,</w:t>
      </w:r>
      <w:r w:rsidRPr="00D42A5D">
        <w:rPr>
          <w:rFonts w:asciiTheme="minorHAnsi" w:hAnsiTheme="minorHAnsi" w:cstheme="minorHAnsi"/>
          <w:sz w:val="22"/>
          <w:szCs w:val="22"/>
        </w:rPr>
        <w:t xml:space="preserve"> and droughts. (CSIRO, 2023). To make warnings of these events clearer and lead people to </w:t>
      </w:r>
      <w:r w:rsidR="00AA352E">
        <w:rPr>
          <w:rFonts w:asciiTheme="minorHAnsi" w:hAnsiTheme="minorHAnsi" w:cstheme="minorHAnsi"/>
          <w:sz w:val="22"/>
          <w:szCs w:val="22"/>
        </w:rPr>
        <w:t>act</w:t>
      </w:r>
      <w:r w:rsidRPr="00D42A5D">
        <w:rPr>
          <w:rFonts w:asciiTheme="minorHAnsi" w:hAnsiTheme="minorHAnsi" w:cstheme="minorHAnsi"/>
          <w:sz w:val="22"/>
          <w:szCs w:val="22"/>
        </w:rPr>
        <w:t xml:space="preserve"> during emergencies such as bushfires, flood, storms, extreme </w:t>
      </w:r>
      <w:r w:rsidR="002D527A" w:rsidRPr="00D42A5D">
        <w:rPr>
          <w:rFonts w:asciiTheme="minorHAnsi" w:hAnsiTheme="minorHAnsi" w:cstheme="minorHAnsi"/>
          <w:sz w:val="22"/>
          <w:szCs w:val="22"/>
        </w:rPr>
        <w:t>heat,</w:t>
      </w:r>
      <w:r w:rsidRPr="00D42A5D">
        <w:rPr>
          <w:rFonts w:asciiTheme="minorHAnsi" w:hAnsiTheme="minorHAnsi" w:cstheme="minorHAnsi"/>
          <w:sz w:val="22"/>
          <w:szCs w:val="22"/>
        </w:rPr>
        <w:t xml:space="preserve"> and severe weather, a nationally consistent three</w:t>
      </w:r>
      <w:r w:rsidR="002D527A">
        <w:rPr>
          <w:rFonts w:asciiTheme="minorHAnsi" w:hAnsiTheme="minorHAnsi" w:cstheme="minorHAnsi"/>
          <w:sz w:val="22"/>
          <w:szCs w:val="22"/>
        </w:rPr>
        <w:t>-</w:t>
      </w:r>
      <w:r w:rsidRPr="00D42A5D">
        <w:rPr>
          <w:rFonts w:asciiTheme="minorHAnsi" w:hAnsiTheme="minorHAnsi" w:cstheme="minorHAnsi"/>
          <w:sz w:val="22"/>
          <w:szCs w:val="22"/>
        </w:rPr>
        <w:t>tier approach</w:t>
      </w:r>
      <w:r w:rsidR="002D527A">
        <w:rPr>
          <w:rFonts w:asciiTheme="minorHAnsi" w:hAnsiTheme="minorHAnsi" w:cstheme="minorHAnsi"/>
          <w:sz w:val="22"/>
          <w:szCs w:val="22"/>
        </w:rPr>
        <w:t xml:space="preserve"> by the </w:t>
      </w:r>
      <w:r w:rsidRPr="00D42A5D">
        <w:rPr>
          <w:rFonts w:asciiTheme="minorHAnsi" w:hAnsiTheme="minorHAnsi" w:cstheme="minorHAnsi"/>
          <w:sz w:val="22"/>
          <w:szCs w:val="22"/>
        </w:rPr>
        <w:t xml:space="preserve">Australian Warning System (AWS) has been introduced. The </w:t>
      </w:r>
      <w:r w:rsidR="002D527A" w:rsidRPr="00D42A5D">
        <w:rPr>
          <w:rFonts w:asciiTheme="minorHAnsi" w:hAnsiTheme="minorHAnsi" w:cstheme="minorHAnsi"/>
          <w:sz w:val="22"/>
          <w:szCs w:val="22"/>
        </w:rPr>
        <w:t>three</w:t>
      </w:r>
      <w:r w:rsidR="002D527A">
        <w:rPr>
          <w:rFonts w:asciiTheme="minorHAnsi" w:hAnsiTheme="minorHAnsi" w:cstheme="minorHAnsi"/>
          <w:sz w:val="22"/>
          <w:szCs w:val="22"/>
        </w:rPr>
        <w:t xml:space="preserve">-tier </w:t>
      </w:r>
      <w:r w:rsidRPr="00D42A5D">
        <w:rPr>
          <w:rFonts w:asciiTheme="minorHAnsi" w:hAnsiTheme="minorHAnsi" w:cstheme="minorHAnsi"/>
          <w:sz w:val="22"/>
          <w:szCs w:val="22"/>
        </w:rPr>
        <w:t xml:space="preserve">warning level system is communicated across all state and territory emergency services. The Bureau of Meteorology (BOM) provides regular temperature forecasts, UV levels, predicted rainfall and potential extreme weather warnings- including storms, </w:t>
      </w:r>
      <w:r w:rsidR="00783446" w:rsidRPr="00D42A5D">
        <w:rPr>
          <w:rFonts w:asciiTheme="minorHAnsi" w:hAnsiTheme="minorHAnsi" w:cstheme="minorHAnsi"/>
          <w:sz w:val="22"/>
          <w:szCs w:val="22"/>
        </w:rPr>
        <w:t>hail,</w:t>
      </w:r>
      <w:r w:rsidRPr="00D42A5D">
        <w:rPr>
          <w:rFonts w:asciiTheme="minorHAnsi" w:hAnsiTheme="minorHAnsi" w:cstheme="minorHAnsi"/>
          <w:sz w:val="22"/>
          <w:szCs w:val="22"/>
        </w:rPr>
        <w:t xml:space="preserve"> and flooding. Fire warnings are regularly updated</w:t>
      </w:r>
      <w:r w:rsidR="00C94A07">
        <w:rPr>
          <w:rFonts w:asciiTheme="minorHAnsi" w:hAnsiTheme="minorHAnsi" w:cstheme="minorHAnsi"/>
          <w:sz w:val="22"/>
          <w:szCs w:val="22"/>
        </w:rPr>
        <w:t xml:space="preserve"> by the South Australian Metropolitan Fire Service</w:t>
      </w:r>
      <w:r w:rsidRPr="00D42A5D">
        <w:rPr>
          <w:rFonts w:asciiTheme="minorHAnsi" w:hAnsiTheme="minorHAnsi" w:cstheme="minorHAnsi"/>
          <w:sz w:val="22"/>
          <w:szCs w:val="22"/>
        </w:rPr>
        <w:t xml:space="preserve">. </w:t>
      </w:r>
      <w:r w:rsidR="002D527A">
        <w:rPr>
          <w:rFonts w:asciiTheme="minorHAnsi" w:hAnsiTheme="minorHAnsi" w:cstheme="minorHAnsi"/>
          <w:sz w:val="22"/>
          <w:szCs w:val="22"/>
        </w:rPr>
        <w:t xml:space="preserve">Mawson Lakes School </w:t>
      </w:r>
      <w:r w:rsidRPr="00D42A5D">
        <w:rPr>
          <w:rFonts w:asciiTheme="minorHAnsi" w:hAnsiTheme="minorHAnsi" w:cstheme="minorHAnsi"/>
          <w:sz w:val="22"/>
          <w:szCs w:val="22"/>
        </w:rPr>
        <w:t>OSHC</w:t>
      </w:r>
      <w:r w:rsidR="002D527A">
        <w:rPr>
          <w:rFonts w:asciiTheme="minorHAnsi" w:hAnsiTheme="minorHAnsi" w:cstheme="minorHAnsi"/>
          <w:sz w:val="22"/>
          <w:szCs w:val="22"/>
        </w:rPr>
        <w:t xml:space="preserve"> </w:t>
      </w:r>
      <w:r w:rsidRPr="00D42A5D">
        <w:rPr>
          <w:rFonts w:asciiTheme="minorHAnsi" w:hAnsiTheme="minorHAnsi" w:cstheme="minorHAnsi"/>
          <w:sz w:val="22"/>
          <w:szCs w:val="22"/>
        </w:rPr>
        <w:t xml:space="preserve">will be guided by Australian Government agencies such as those mentioned above, to protect children </w:t>
      </w:r>
      <w:r w:rsidR="007A07AF">
        <w:rPr>
          <w:rFonts w:asciiTheme="minorHAnsi" w:hAnsiTheme="minorHAnsi" w:cstheme="minorHAnsi"/>
          <w:sz w:val="22"/>
          <w:szCs w:val="22"/>
        </w:rPr>
        <w:t xml:space="preserve">and young people </w:t>
      </w:r>
      <w:r w:rsidR="002D527A">
        <w:rPr>
          <w:rFonts w:asciiTheme="minorHAnsi" w:hAnsiTheme="minorHAnsi" w:cstheme="minorHAnsi"/>
          <w:sz w:val="22"/>
          <w:szCs w:val="22"/>
        </w:rPr>
        <w:t xml:space="preserve">and educators </w:t>
      </w:r>
      <w:r w:rsidRPr="00D42A5D">
        <w:rPr>
          <w:rFonts w:asciiTheme="minorHAnsi" w:hAnsiTheme="minorHAnsi" w:cstheme="minorHAnsi"/>
          <w:sz w:val="22"/>
          <w:szCs w:val="22"/>
        </w:rPr>
        <w:t xml:space="preserve">from harm during extreme weather </w:t>
      </w:r>
      <w:r w:rsidR="00322598">
        <w:rPr>
          <w:rFonts w:asciiTheme="minorHAnsi" w:hAnsiTheme="minorHAnsi" w:cstheme="minorHAnsi"/>
          <w:sz w:val="22"/>
          <w:szCs w:val="22"/>
        </w:rPr>
        <w:t>condition</w:t>
      </w:r>
      <w:r w:rsidR="00F15212">
        <w:rPr>
          <w:rFonts w:asciiTheme="minorHAnsi" w:hAnsiTheme="minorHAnsi" w:cstheme="minorHAnsi"/>
          <w:sz w:val="22"/>
          <w:szCs w:val="22"/>
        </w:rPr>
        <w:t>s.</w:t>
      </w:r>
    </w:p>
    <w:p w14:paraId="107BAE5E" w14:textId="77777777" w:rsidR="001D0564" w:rsidRDefault="001D0564" w:rsidP="00C60C84">
      <w:pPr>
        <w:spacing w:line="276" w:lineRule="auto"/>
        <w:jc w:val="both"/>
        <w:rPr>
          <w:rFonts w:asciiTheme="minorHAnsi" w:hAnsiTheme="minorHAnsi" w:cstheme="minorHAnsi"/>
          <w:b/>
          <w:bCs/>
          <w:sz w:val="22"/>
          <w:szCs w:val="16"/>
          <w:lang w:eastAsia="en-AU"/>
        </w:rPr>
      </w:pPr>
    </w:p>
    <w:p w14:paraId="47C3E336" w14:textId="4A96A66E" w:rsidR="00160A14" w:rsidRPr="0020511E" w:rsidRDefault="003F67DE" w:rsidP="00B5682A">
      <w:pPr>
        <w:shd w:val="clear" w:color="auto" w:fill="FFFFFF" w:themeFill="background1"/>
        <w:spacing w:line="276" w:lineRule="auto"/>
        <w:jc w:val="both"/>
        <w:rPr>
          <w:rFonts w:asciiTheme="minorHAnsi" w:hAnsiTheme="minorHAnsi" w:cstheme="minorHAnsi"/>
          <w:b/>
          <w:bCs/>
          <w:sz w:val="22"/>
          <w:szCs w:val="22"/>
        </w:rPr>
      </w:pPr>
      <w:r w:rsidRPr="00385B19">
        <w:rPr>
          <w:rFonts w:asciiTheme="minorHAnsi" w:hAnsiTheme="minorHAnsi" w:cstheme="minorHAnsi"/>
          <w:b/>
          <w:bCs/>
          <w:sz w:val="22"/>
          <w:szCs w:val="22"/>
        </w:rPr>
        <w:t>LEGISLATIVE REQUIREMENTS</w:t>
      </w:r>
      <w:r w:rsidRPr="0020511E">
        <w:rPr>
          <w:rFonts w:asciiTheme="minorHAnsi" w:hAnsiTheme="minorHAnsi" w:cstheme="minorHAnsi"/>
          <w:b/>
          <w:bCs/>
          <w:sz w:val="22"/>
          <w:szCs w:val="22"/>
        </w:rPr>
        <w:t xml:space="preserve"> </w:t>
      </w:r>
    </w:p>
    <w:tbl>
      <w:tblPr>
        <w:tblStyle w:val="TableGrid"/>
        <w:tblW w:w="10456" w:type="dxa"/>
        <w:tblLook w:val="04A0" w:firstRow="1" w:lastRow="0" w:firstColumn="1" w:lastColumn="0" w:noHBand="0" w:noVBand="1"/>
      </w:tblPr>
      <w:tblGrid>
        <w:gridCol w:w="1271"/>
        <w:gridCol w:w="3686"/>
        <w:gridCol w:w="5499"/>
      </w:tblGrid>
      <w:tr w:rsidR="002C4F79" w:rsidRPr="0020511E" w14:paraId="0225C60D" w14:textId="77777777" w:rsidTr="00F2157E">
        <w:tc>
          <w:tcPr>
            <w:tcW w:w="1271" w:type="dxa"/>
            <w:shd w:val="clear" w:color="auto" w:fill="DEEAF6" w:themeFill="accent5" w:themeFillTint="33"/>
          </w:tcPr>
          <w:p w14:paraId="182D3165" w14:textId="4700758A" w:rsidR="002C4F79" w:rsidRPr="0020511E" w:rsidRDefault="002C4F79" w:rsidP="00C60C84">
            <w:pPr>
              <w:spacing w:line="276" w:lineRule="auto"/>
              <w:jc w:val="both"/>
              <w:rPr>
                <w:rFonts w:asciiTheme="minorHAnsi" w:hAnsiTheme="minorHAnsi" w:cstheme="minorHAnsi"/>
                <w:sz w:val="22"/>
                <w:szCs w:val="22"/>
              </w:rPr>
            </w:pPr>
            <w:r w:rsidRPr="0020511E">
              <w:rPr>
                <w:rFonts w:asciiTheme="minorHAnsi" w:hAnsiTheme="minorHAnsi" w:cstheme="minorHAnsi"/>
                <w:sz w:val="22"/>
                <w:szCs w:val="22"/>
              </w:rPr>
              <w:t xml:space="preserve">Regulation </w:t>
            </w:r>
          </w:p>
        </w:tc>
        <w:tc>
          <w:tcPr>
            <w:tcW w:w="3686" w:type="dxa"/>
            <w:shd w:val="clear" w:color="auto" w:fill="DEEAF6" w:themeFill="accent5" w:themeFillTint="33"/>
          </w:tcPr>
          <w:p w14:paraId="5B83E800" w14:textId="28D72B88" w:rsidR="002C4F79" w:rsidRPr="0020511E" w:rsidRDefault="00A0242E" w:rsidP="00C60C84">
            <w:pPr>
              <w:spacing w:line="276" w:lineRule="auto"/>
              <w:jc w:val="both"/>
              <w:rPr>
                <w:rFonts w:asciiTheme="minorHAnsi" w:hAnsiTheme="minorHAnsi" w:cstheme="minorHAnsi"/>
                <w:sz w:val="22"/>
                <w:szCs w:val="22"/>
              </w:rPr>
            </w:pPr>
            <w:r w:rsidRPr="0020511E">
              <w:rPr>
                <w:rFonts w:asciiTheme="minorHAnsi" w:hAnsiTheme="minorHAnsi" w:cstheme="minorHAnsi"/>
                <w:sz w:val="22"/>
                <w:szCs w:val="22"/>
              </w:rPr>
              <w:t xml:space="preserve">Description </w:t>
            </w:r>
          </w:p>
        </w:tc>
        <w:tc>
          <w:tcPr>
            <w:tcW w:w="5499" w:type="dxa"/>
            <w:shd w:val="clear" w:color="auto" w:fill="DEEAF6" w:themeFill="accent5" w:themeFillTint="33"/>
          </w:tcPr>
          <w:p w14:paraId="18CCC171" w14:textId="5A62CF5F" w:rsidR="002C4F79" w:rsidRPr="0020511E" w:rsidRDefault="00A0242E" w:rsidP="00C60C84">
            <w:pPr>
              <w:spacing w:line="276" w:lineRule="auto"/>
              <w:jc w:val="both"/>
              <w:rPr>
                <w:rFonts w:asciiTheme="minorHAnsi" w:hAnsiTheme="minorHAnsi" w:cstheme="minorHAnsi"/>
                <w:sz w:val="22"/>
                <w:szCs w:val="22"/>
              </w:rPr>
            </w:pPr>
            <w:r w:rsidRPr="0020511E">
              <w:rPr>
                <w:rFonts w:asciiTheme="minorHAnsi" w:hAnsiTheme="minorHAnsi" w:cstheme="minorHAnsi"/>
                <w:sz w:val="22"/>
                <w:szCs w:val="22"/>
              </w:rPr>
              <w:t xml:space="preserve">Implementation </w:t>
            </w:r>
          </w:p>
        </w:tc>
      </w:tr>
      <w:tr w:rsidR="00445D32" w:rsidRPr="00B90AAA" w14:paraId="04B63BC1" w14:textId="77777777" w:rsidTr="00F2157E">
        <w:tc>
          <w:tcPr>
            <w:tcW w:w="1271" w:type="dxa"/>
          </w:tcPr>
          <w:p w14:paraId="16944065" w14:textId="3053E402" w:rsidR="00445D32" w:rsidRPr="00DA2EA4" w:rsidRDefault="00F2104F" w:rsidP="00C60C84">
            <w:pPr>
              <w:spacing w:line="276" w:lineRule="auto"/>
              <w:jc w:val="both"/>
              <w:rPr>
                <w:rFonts w:asciiTheme="minorHAnsi" w:hAnsiTheme="minorHAnsi" w:cstheme="minorHAnsi"/>
                <w:b/>
                <w:bCs/>
                <w:sz w:val="22"/>
                <w:szCs w:val="22"/>
              </w:rPr>
            </w:pPr>
            <w:r w:rsidRPr="00DA2EA4">
              <w:rPr>
                <w:rFonts w:asciiTheme="minorHAnsi" w:hAnsiTheme="minorHAnsi" w:cstheme="minorHAnsi"/>
                <w:b/>
                <w:bCs/>
                <w:sz w:val="22"/>
                <w:szCs w:val="22"/>
              </w:rPr>
              <w:t>97</w:t>
            </w:r>
          </w:p>
        </w:tc>
        <w:tc>
          <w:tcPr>
            <w:tcW w:w="3686" w:type="dxa"/>
          </w:tcPr>
          <w:p w14:paraId="50771FAF" w14:textId="6C34ADC0" w:rsidR="00445D32" w:rsidRPr="001F37EE" w:rsidRDefault="00F2104F" w:rsidP="00C60C84">
            <w:pPr>
              <w:spacing w:line="276" w:lineRule="auto"/>
              <w:rPr>
                <w:rFonts w:asciiTheme="minorHAnsi" w:hAnsiTheme="minorHAnsi" w:cstheme="minorHAnsi"/>
                <w:sz w:val="22"/>
                <w:szCs w:val="22"/>
                <w:highlight w:val="yellow"/>
              </w:rPr>
            </w:pPr>
            <w:r w:rsidRPr="001F37EE">
              <w:rPr>
                <w:rFonts w:asciiTheme="minorHAnsi" w:hAnsiTheme="minorHAnsi" w:cstheme="minorHAnsi"/>
                <w:color w:val="000000"/>
                <w:sz w:val="22"/>
                <w:szCs w:val="22"/>
                <w:shd w:val="clear" w:color="auto" w:fill="FFFFFF"/>
              </w:rPr>
              <w:t>Emergency and evacuation procedures</w:t>
            </w:r>
          </w:p>
        </w:tc>
        <w:tc>
          <w:tcPr>
            <w:tcW w:w="5499" w:type="dxa"/>
          </w:tcPr>
          <w:p w14:paraId="050750DF" w14:textId="2BE5D173" w:rsidR="00445D32" w:rsidRPr="00B90AAA" w:rsidRDefault="00DF47C5" w:rsidP="007A64D8">
            <w:pPr>
              <w:spacing w:line="276" w:lineRule="auto"/>
              <w:jc w:val="both"/>
              <w:rPr>
                <w:rFonts w:asciiTheme="minorHAnsi" w:hAnsiTheme="minorHAnsi" w:cstheme="minorHAnsi"/>
                <w:sz w:val="22"/>
                <w:szCs w:val="22"/>
                <w:highlight w:val="yellow"/>
              </w:rPr>
            </w:pPr>
            <w:r w:rsidRPr="008A479B">
              <w:rPr>
                <w:rFonts w:asciiTheme="minorHAnsi" w:hAnsiTheme="minorHAnsi" w:cstheme="minorHAnsi"/>
                <w:sz w:val="22"/>
                <w:szCs w:val="22"/>
              </w:rPr>
              <w:t xml:space="preserve">Mawson Lakes School OSHC completes emergency evacuations and lockdowns </w:t>
            </w:r>
            <w:r w:rsidR="008A479B">
              <w:rPr>
                <w:rFonts w:asciiTheme="minorHAnsi" w:hAnsiTheme="minorHAnsi" w:cstheme="minorHAnsi"/>
                <w:sz w:val="22"/>
                <w:szCs w:val="22"/>
              </w:rPr>
              <w:t>quarter</w:t>
            </w:r>
            <w:r w:rsidR="00926AD1">
              <w:rPr>
                <w:rFonts w:asciiTheme="minorHAnsi" w:hAnsiTheme="minorHAnsi" w:cstheme="minorHAnsi"/>
                <w:sz w:val="22"/>
                <w:szCs w:val="22"/>
              </w:rPr>
              <w:t>ly</w:t>
            </w:r>
            <w:r w:rsidR="008A479B">
              <w:rPr>
                <w:rFonts w:asciiTheme="minorHAnsi" w:hAnsiTheme="minorHAnsi" w:cstheme="minorHAnsi"/>
                <w:sz w:val="22"/>
                <w:szCs w:val="22"/>
              </w:rPr>
              <w:t xml:space="preserve"> to inform children and educators of our practice in</w:t>
            </w:r>
            <w:r w:rsidR="00293D81">
              <w:rPr>
                <w:rFonts w:asciiTheme="minorHAnsi" w:hAnsiTheme="minorHAnsi" w:cstheme="minorHAnsi"/>
                <w:sz w:val="22"/>
                <w:szCs w:val="22"/>
              </w:rPr>
              <w:t xml:space="preserve"> </w:t>
            </w:r>
            <w:r w:rsidR="008A479B">
              <w:rPr>
                <w:rFonts w:asciiTheme="minorHAnsi" w:hAnsiTheme="minorHAnsi" w:cstheme="minorHAnsi"/>
                <w:sz w:val="22"/>
                <w:szCs w:val="22"/>
              </w:rPr>
              <w:t>case of an emer</w:t>
            </w:r>
            <w:r w:rsidR="00293D81">
              <w:rPr>
                <w:rFonts w:asciiTheme="minorHAnsi" w:hAnsiTheme="minorHAnsi" w:cstheme="minorHAnsi"/>
                <w:sz w:val="22"/>
                <w:szCs w:val="22"/>
              </w:rPr>
              <w:t>gency.</w:t>
            </w:r>
            <w:r w:rsidR="00365F26">
              <w:rPr>
                <w:rFonts w:asciiTheme="minorHAnsi" w:hAnsiTheme="minorHAnsi" w:cstheme="minorHAnsi"/>
                <w:sz w:val="22"/>
                <w:szCs w:val="22"/>
              </w:rPr>
              <w:t xml:space="preserve"> </w:t>
            </w:r>
            <w:r w:rsidR="00285428">
              <w:rPr>
                <w:rFonts w:asciiTheme="minorHAnsi" w:hAnsiTheme="minorHAnsi" w:cstheme="minorHAnsi"/>
                <w:sz w:val="22"/>
                <w:szCs w:val="22"/>
              </w:rPr>
              <w:t>Educator’s</w:t>
            </w:r>
            <w:r w:rsidR="00365F26">
              <w:rPr>
                <w:rFonts w:asciiTheme="minorHAnsi" w:hAnsiTheme="minorHAnsi" w:cstheme="minorHAnsi"/>
                <w:sz w:val="22"/>
                <w:szCs w:val="22"/>
              </w:rPr>
              <w:t xml:space="preserve"> direct </w:t>
            </w:r>
            <w:r w:rsidR="00D30F80">
              <w:rPr>
                <w:rFonts w:asciiTheme="minorHAnsi" w:hAnsiTheme="minorHAnsi" w:cstheme="minorHAnsi"/>
                <w:sz w:val="22"/>
                <w:szCs w:val="22"/>
              </w:rPr>
              <w:t xml:space="preserve">children and young people to the designated areas as followed by our floor </w:t>
            </w:r>
            <w:r w:rsidR="00926AD1">
              <w:rPr>
                <w:rFonts w:asciiTheme="minorHAnsi" w:hAnsiTheme="minorHAnsi" w:cstheme="minorHAnsi"/>
                <w:sz w:val="22"/>
                <w:szCs w:val="22"/>
              </w:rPr>
              <w:t>plans</w:t>
            </w:r>
            <w:r w:rsidR="0016195F">
              <w:rPr>
                <w:rFonts w:asciiTheme="minorHAnsi" w:hAnsiTheme="minorHAnsi" w:cstheme="minorHAnsi"/>
                <w:sz w:val="22"/>
                <w:szCs w:val="22"/>
              </w:rPr>
              <w:t xml:space="preserve"> w</w:t>
            </w:r>
            <w:r w:rsidR="00B9750F">
              <w:rPr>
                <w:rFonts w:asciiTheme="minorHAnsi" w:hAnsiTheme="minorHAnsi" w:cstheme="minorHAnsi"/>
                <w:sz w:val="22"/>
                <w:szCs w:val="22"/>
              </w:rPr>
              <w:t>hich</w:t>
            </w:r>
            <w:r w:rsidR="002A31B8">
              <w:rPr>
                <w:rFonts w:asciiTheme="minorHAnsi" w:hAnsiTheme="minorHAnsi" w:cstheme="minorHAnsi"/>
                <w:sz w:val="22"/>
                <w:szCs w:val="22"/>
              </w:rPr>
              <w:t xml:space="preserve"> are found</w:t>
            </w:r>
            <w:r w:rsidR="0016195F">
              <w:rPr>
                <w:rFonts w:asciiTheme="minorHAnsi" w:hAnsiTheme="minorHAnsi" w:cstheme="minorHAnsi"/>
                <w:sz w:val="22"/>
                <w:szCs w:val="22"/>
              </w:rPr>
              <w:t xml:space="preserve"> in all approved spaces </w:t>
            </w:r>
            <w:r w:rsidR="00B9750F">
              <w:rPr>
                <w:rFonts w:asciiTheme="minorHAnsi" w:hAnsiTheme="minorHAnsi" w:cstheme="minorHAnsi"/>
                <w:sz w:val="22"/>
                <w:szCs w:val="22"/>
              </w:rPr>
              <w:t xml:space="preserve">at the exits. </w:t>
            </w:r>
          </w:p>
        </w:tc>
      </w:tr>
      <w:tr w:rsidR="00445D32" w:rsidRPr="00B90AAA" w14:paraId="6F72F776" w14:textId="77777777" w:rsidTr="008D0466">
        <w:tc>
          <w:tcPr>
            <w:tcW w:w="1271" w:type="dxa"/>
          </w:tcPr>
          <w:p w14:paraId="6FE3579E" w14:textId="0F552FAF" w:rsidR="00445D32" w:rsidRPr="00DA2EA4" w:rsidRDefault="00F2104F" w:rsidP="00C60C84">
            <w:pPr>
              <w:spacing w:line="276" w:lineRule="auto"/>
              <w:jc w:val="both"/>
              <w:rPr>
                <w:rFonts w:asciiTheme="minorHAnsi" w:hAnsiTheme="minorHAnsi" w:cstheme="minorHAnsi"/>
                <w:b/>
                <w:bCs/>
                <w:sz w:val="22"/>
                <w:szCs w:val="22"/>
              </w:rPr>
            </w:pPr>
            <w:r w:rsidRPr="00DA2EA4">
              <w:rPr>
                <w:rFonts w:asciiTheme="minorHAnsi" w:hAnsiTheme="minorHAnsi" w:cstheme="minorHAnsi"/>
                <w:b/>
                <w:bCs/>
                <w:sz w:val="22"/>
                <w:szCs w:val="22"/>
              </w:rPr>
              <w:t>98</w:t>
            </w:r>
          </w:p>
        </w:tc>
        <w:tc>
          <w:tcPr>
            <w:tcW w:w="3686" w:type="dxa"/>
            <w:shd w:val="clear" w:color="auto" w:fill="auto"/>
          </w:tcPr>
          <w:p w14:paraId="7FA54753" w14:textId="22C48E15" w:rsidR="00622214" w:rsidRPr="00385B19" w:rsidRDefault="00F2104F" w:rsidP="00C60C84">
            <w:pPr>
              <w:spacing w:line="276" w:lineRule="auto"/>
              <w:rPr>
                <w:rFonts w:asciiTheme="minorHAnsi" w:hAnsiTheme="minorHAnsi" w:cstheme="minorHAnsi"/>
                <w:sz w:val="22"/>
                <w:szCs w:val="22"/>
                <w:highlight w:val="yellow"/>
              </w:rPr>
            </w:pPr>
            <w:r w:rsidRPr="00385B19">
              <w:rPr>
                <w:rFonts w:asciiTheme="minorHAnsi" w:hAnsiTheme="minorHAnsi" w:cstheme="minorHAnsi"/>
                <w:sz w:val="22"/>
                <w:szCs w:val="22"/>
              </w:rPr>
              <w:t>Telephone or other communication equipment</w:t>
            </w:r>
          </w:p>
        </w:tc>
        <w:tc>
          <w:tcPr>
            <w:tcW w:w="5499" w:type="dxa"/>
            <w:shd w:val="clear" w:color="auto" w:fill="auto"/>
          </w:tcPr>
          <w:p w14:paraId="02AE2FF8" w14:textId="7BDF93B5" w:rsidR="00445D32" w:rsidRPr="00B33670" w:rsidRDefault="00313406" w:rsidP="007A64D8">
            <w:pPr>
              <w:spacing w:line="276" w:lineRule="auto"/>
              <w:rPr>
                <w:rFonts w:asciiTheme="minorHAnsi" w:eastAsia="Times New Roman" w:hAnsiTheme="minorHAnsi" w:cstheme="minorHAnsi"/>
                <w:szCs w:val="24"/>
                <w:highlight w:val="yellow"/>
                <w:lang w:eastAsia="en-AU"/>
              </w:rPr>
            </w:pPr>
            <w:r w:rsidRPr="00B33670">
              <w:rPr>
                <w:rFonts w:asciiTheme="minorHAnsi" w:eastAsia="Times New Roman" w:hAnsiTheme="minorHAnsi" w:cstheme="minorHAnsi"/>
                <w:sz w:val="22"/>
                <w:szCs w:val="22"/>
                <w:lang w:eastAsia="en-AU"/>
              </w:rPr>
              <w:t>Educators will communicate through the use of walkie talkies</w:t>
            </w:r>
            <w:r w:rsidR="00B33670" w:rsidRPr="00B33670">
              <w:rPr>
                <w:rFonts w:asciiTheme="minorHAnsi" w:eastAsia="Times New Roman" w:hAnsiTheme="minorHAnsi" w:cstheme="minorHAnsi"/>
                <w:sz w:val="22"/>
                <w:szCs w:val="22"/>
                <w:lang w:eastAsia="en-AU"/>
              </w:rPr>
              <w:t>. The Nominated Supervisor will have access to the OSHC mobile</w:t>
            </w:r>
            <w:r w:rsidR="007942E7">
              <w:rPr>
                <w:rFonts w:asciiTheme="minorHAnsi" w:eastAsia="Times New Roman" w:hAnsiTheme="minorHAnsi" w:cstheme="minorHAnsi"/>
                <w:sz w:val="22"/>
                <w:szCs w:val="22"/>
                <w:lang w:eastAsia="en-AU"/>
              </w:rPr>
              <w:t xml:space="preserve"> </w:t>
            </w:r>
            <w:r w:rsidR="00BB2A1D">
              <w:rPr>
                <w:rFonts w:asciiTheme="minorHAnsi" w:eastAsia="Times New Roman" w:hAnsiTheme="minorHAnsi" w:cstheme="minorHAnsi"/>
                <w:sz w:val="22"/>
                <w:szCs w:val="22"/>
                <w:lang w:eastAsia="en-AU"/>
              </w:rPr>
              <w:t>and landline for immediate communication to and from parents and emergency services.</w:t>
            </w:r>
          </w:p>
        </w:tc>
      </w:tr>
      <w:tr w:rsidR="007F7B7B" w:rsidRPr="00B90AAA" w14:paraId="5F28C630" w14:textId="77777777" w:rsidTr="008D0466">
        <w:tc>
          <w:tcPr>
            <w:tcW w:w="1271" w:type="dxa"/>
          </w:tcPr>
          <w:p w14:paraId="7D0C9709" w14:textId="2A5D435D" w:rsidR="007F7B7B" w:rsidRPr="00DA2EA4" w:rsidRDefault="00F2104F" w:rsidP="00C60C84">
            <w:pPr>
              <w:spacing w:line="276" w:lineRule="auto"/>
              <w:jc w:val="both"/>
              <w:rPr>
                <w:rFonts w:asciiTheme="minorHAnsi" w:hAnsiTheme="minorHAnsi" w:cstheme="minorHAnsi"/>
                <w:b/>
                <w:bCs/>
                <w:sz w:val="22"/>
                <w:szCs w:val="22"/>
              </w:rPr>
            </w:pPr>
            <w:r w:rsidRPr="00DA2EA4">
              <w:rPr>
                <w:rFonts w:asciiTheme="minorHAnsi" w:hAnsiTheme="minorHAnsi" w:cstheme="minorHAnsi"/>
                <w:b/>
                <w:bCs/>
                <w:sz w:val="22"/>
                <w:szCs w:val="22"/>
              </w:rPr>
              <w:t>99</w:t>
            </w:r>
          </w:p>
        </w:tc>
        <w:tc>
          <w:tcPr>
            <w:tcW w:w="3686" w:type="dxa"/>
            <w:shd w:val="clear" w:color="auto" w:fill="auto"/>
          </w:tcPr>
          <w:p w14:paraId="670B38F7" w14:textId="6B8DA83E" w:rsidR="007F7B7B" w:rsidRPr="00385B19" w:rsidRDefault="00F2104F" w:rsidP="00C60C84">
            <w:pPr>
              <w:spacing w:line="276" w:lineRule="auto"/>
              <w:rPr>
                <w:rFonts w:asciiTheme="minorHAnsi" w:hAnsiTheme="minorHAnsi" w:cstheme="minorHAnsi"/>
                <w:sz w:val="22"/>
                <w:szCs w:val="22"/>
                <w:highlight w:val="yellow"/>
              </w:rPr>
            </w:pPr>
            <w:r w:rsidRPr="00385B19">
              <w:rPr>
                <w:rFonts w:asciiTheme="minorHAnsi" w:hAnsiTheme="minorHAnsi" w:cstheme="minorHAnsi"/>
                <w:sz w:val="22"/>
                <w:szCs w:val="22"/>
              </w:rPr>
              <w:t>Children leaving the education and care service premises</w:t>
            </w:r>
          </w:p>
        </w:tc>
        <w:tc>
          <w:tcPr>
            <w:tcW w:w="5499" w:type="dxa"/>
            <w:shd w:val="clear" w:color="auto" w:fill="auto"/>
          </w:tcPr>
          <w:p w14:paraId="34954FF2" w14:textId="29D29C24" w:rsidR="007F7B7B" w:rsidRPr="00B90AAA" w:rsidRDefault="00D45483" w:rsidP="007A64D8">
            <w:pPr>
              <w:spacing w:line="276" w:lineRule="auto"/>
              <w:jc w:val="both"/>
              <w:rPr>
                <w:rStyle w:val="Strong"/>
                <w:rFonts w:asciiTheme="minorHAnsi" w:hAnsiTheme="minorHAnsi" w:cstheme="minorHAnsi"/>
                <w:b w:val="0"/>
                <w:bCs w:val="0"/>
                <w:color w:val="000000"/>
                <w:sz w:val="22"/>
                <w:szCs w:val="22"/>
                <w:highlight w:val="yellow"/>
                <w:shd w:val="clear" w:color="auto" w:fill="FFFFFF"/>
              </w:rPr>
            </w:pPr>
            <w:r w:rsidRPr="00C816C0">
              <w:rPr>
                <w:rFonts w:asciiTheme="minorHAnsi" w:hAnsiTheme="minorHAnsi" w:cstheme="minorHAnsi"/>
                <w:color w:val="1F1F1F"/>
                <w:sz w:val="22"/>
                <w:szCs w:val="18"/>
                <w:shd w:val="clear" w:color="auto" w:fill="FFFFFF"/>
              </w:rPr>
              <w:t>The sign-out procedure ensures all children leaving the service are collected by an authorised person which is stated on their enrolment form, the sign-out bench is located in building TR9. The exits and entrances are monitored by educators at all times</w:t>
            </w:r>
            <w:r>
              <w:rPr>
                <w:rFonts w:asciiTheme="minorHAnsi" w:hAnsiTheme="minorHAnsi" w:cstheme="minorHAnsi"/>
                <w:color w:val="1F1F1F"/>
                <w:sz w:val="22"/>
                <w:szCs w:val="18"/>
                <w:shd w:val="clear" w:color="auto" w:fill="FFFFFF"/>
              </w:rPr>
              <w:t>.</w:t>
            </w:r>
          </w:p>
        </w:tc>
      </w:tr>
      <w:tr w:rsidR="007F7B7B" w:rsidRPr="00B90AAA" w14:paraId="35DEEE5C" w14:textId="77777777" w:rsidTr="008D0466">
        <w:tc>
          <w:tcPr>
            <w:tcW w:w="1271" w:type="dxa"/>
          </w:tcPr>
          <w:p w14:paraId="26ADC450" w14:textId="31E7E324" w:rsidR="007F7B7B" w:rsidRPr="00DA2EA4" w:rsidRDefault="00F2104F" w:rsidP="00C60C84">
            <w:pPr>
              <w:spacing w:line="276" w:lineRule="auto"/>
              <w:jc w:val="both"/>
              <w:rPr>
                <w:rFonts w:asciiTheme="minorHAnsi" w:hAnsiTheme="minorHAnsi" w:cstheme="minorHAnsi"/>
                <w:b/>
                <w:bCs/>
                <w:sz w:val="22"/>
                <w:szCs w:val="22"/>
              </w:rPr>
            </w:pPr>
            <w:r w:rsidRPr="00DA2EA4">
              <w:rPr>
                <w:rFonts w:asciiTheme="minorHAnsi" w:hAnsiTheme="minorHAnsi" w:cstheme="minorHAnsi"/>
                <w:b/>
                <w:bCs/>
                <w:sz w:val="22"/>
                <w:szCs w:val="22"/>
              </w:rPr>
              <w:t>136</w:t>
            </w:r>
          </w:p>
        </w:tc>
        <w:tc>
          <w:tcPr>
            <w:tcW w:w="3686" w:type="dxa"/>
            <w:shd w:val="clear" w:color="auto" w:fill="auto"/>
          </w:tcPr>
          <w:p w14:paraId="7350F9BD" w14:textId="6A1D2A5B" w:rsidR="007F7B7B" w:rsidRPr="00385B19" w:rsidRDefault="00F2104F" w:rsidP="00C60C84">
            <w:pPr>
              <w:spacing w:line="276" w:lineRule="auto"/>
              <w:rPr>
                <w:rFonts w:asciiTheme="minorHAnsi" w:hAnsiTheme="minorHAnsi" w:cstheme="minorHAnsi"/>
                <w:sz w:val="22"/>
                <w:szCs w:val="22"/>
                <w:highlight w:val="yellow"/>
              </w:rPr>
            </w:pPr>
            <w:r w:rsidRPr="00385B19">
              <w:rPr>
                <w:rFonts w:asciiTheme="minorHAnsi" w:hAnsiTheme="minorHAnsi" w:cstheme="minorHAnsi"/>
                <w:sz w:val="22"/>
                <w:szCs w:val="22"/>
              </w:rPr>
              <w:t>First aid qualifications</w:t>
            </w:r>
          </w:p>
        </w:tc>
        <w:tc>
          <w:tcPr>
            <w:tcW w:w="5499" w:type="dxa"/>
            <w:shd w:val="clear" w:color="auto" w:fill="auto"/>
          </w:tcPr>
          <w:p w14:paraId="0489CF36" w14:textId="0C8A1480" w:rsidR="007F7B7B" w:rsidRPr="00B23510" w:rsidRDefault="00363228" w:rsidP="007A64D8">
            <w:pPr>
              <w:spacing w:line="276" w:lineRule="auto"/>
              <w:jc w:val="both"/>
              <w:rPr>
                <w:rStyle w:val="Strong"/>
                <w:rFonts w:asciiTheme="minorHAnsi" w:hAnsiTheme="minorHAnsi" w:cstheme="minorHAnsi"/>
                <w:b w:val="0"/>
                <w:bCs w:val="0"/>
                <w:sz w:val="22"/>
                <w:szCs w:val="22"/>
                <w:shd w:val="clear" w:color="auto" w:fill="FFFFFF"/>
              </w:rPr>
            </w:pPr>
            <w:r w:rsidRPr="00363228">
              <w:rPr>
                <w:rStyle w:val="Strong"/>
                <w:rFonts w:asciiTheme="minorHAnsi" w:hAnsiTheme="minorHAnsi" w:cstheme="minorHAnsi"/>
                <w:b w:val="0"/>
                <w:bCs w:val="0"/>
                <w:sz w:val="22"/>
                <w:szCs w:val="22"/>
                <w:shd w:val="clear" w:color="auto" w:fill="FFFFFF"/>
              </w:rPr>
              <w:t>The</w:t>
            </w:r>
            <w:r w:rsidR="00B23510">
              <w:rPr>
                <w:rStyle w:val="Strong"/>
                <w:rFonts w:asciiTheme="minorHAnsi" w:hAnsiTheme="minorHAnsi" w:cstheme="minorHAnsi"/>
                <w:b w:val="0"/>
                <w:bCs w:val="0"/>
                <w:sz w:val="22"/>
                <w:szCs w:val="22"/>
                <w:shd w:val="clear" w:color="auto" w:fill="FFFFFF"/>
              </w:rPr>
              <w:t>re is always a</w:t>
            </w:r>
            <w:r>
              <w:rPr>
                <w:rStyle w:val="Strong"/>
                <w:rFonts w:asciiTheme="minorHAnsi" w:hAnsiTheme="minorHAnsi" w:cstheme="minorHAnsi"/>
                <w:b w:val="0"/>
                <w:bCs w:val="0"/>
                <w:sz w:val="22"/>
                <w:szCs w:val="22"/>
                <w:shd w:val="clear" w:color="auto" w:fill="FFFFFF"/>
              </w:rPr>
              <w:t xml:space="preserve"> </w:t>
            </w:r>
            <w:r w:rsidR="00353D49">
              <w:rPr>
                <w:rStyle w:val="Strong"/>
                <w:rFonts w:asciiTheme="minorHAnsi" w:hAnsiTheme="minorHAnsi" w:cstheme="minorHAnsi"/>
                <w:b w:val="0"/>
                <w:bCs w:val="0"/>
                <w:sz w:val="22"/>
                <w:szCs w:val="22"/>
                <w:shd w:val="clear" w:color="auto" w:fill="FFFFFF"/>
              </w:rPr>
              <w:t>Nominated</w:t>
            </w:r>
            <w:r>
              <w:rPr>
                <w:rStyle w:val="Strong"/>
                <w:rFonts w:asciiTheme="minorHAnsi" w:hAnsiTheme="minorHAnsi" w:cstheme="minorHAnsi"/>
                <w:b w:val="0"/>
                <w:bCs w:val="0"/>
                <w:sz w:val="22"/>
                <w:szCs w:val="22"/>
                <w:shd w:val="clear" w:color="auto" w:fill="FFFFFF"/>
              </w:rPr>
              <w:t xml:space="preserve"> Supervisor </w:t>
            </w:r>
            <w:r w:rsidR="00B23510">
              <w:rPr>
                <w:rStyle w:val="Strong"/>
                <w:rFonts w:asciiTheme="minorHAnsi" w:hAnsiTheme="minorHAnsi" w:cstheme="minorHAnsi"/>
                <w:b w:val="0"/>
                <w:bCs w:val="0"/>
                <w:sz w:val="22"/>
                <w:szCs w:val="22"/>
                <w:shd w:val="clear" w:color="auto" w:fill="FFFFFF"/>
              </w:rPr>
              <w:t xml:space="preserve">on site </w:t>
            </w:r>
            <w:r w:rsidR="000A096E">
              <w:rPr>
                <w:rStyle w:val="Strong"/>
                <w:rFonts w:asciiTheme="minorHAnsi" w:hAnsiTheme="minorHAnsi" w:cstheme="minorHAnsi"/>
                <w:b w:val="0"/>
                <w:bCs w:val="0"/>
                <w:sz w:val="22"/>
                <w:szCs w:val="22"/>
                <w:shd w:val="clear" w:color="auto" w:fill="FFFFFF"/>
              </w:rPr>
              <w:t xml:space="preserve">who holds </w:t>
            </w:r>
            <w:r w:rsidR="002771EE">
              <w:rPr>
                <w:rStyle w:val="Strong"/>
                <w:rFonts w:asciiTheme="minorHAnsi" w:hAnsiTheme="minorHAnsi" w:cstheme="minorHAnsi"/>
                <w:b w:val="0"/>
                <w:bCs w:val="0"/>
                <w:sz w:val="22"/>
                <w:szCs w:val="22"/>
                <w:shd w:val="clear" w:color="auto" w:fill="FFFFFF"/>
              </w:rPr>
              <w:t>a first</w:t>
            </w:r>
            <w:r w:rsidR="00042EF3">
              <w:rPr>
                <w:rStyle w:val="Strong"/>
                <w:rFonts w:asciiTheme="minorHAnsi" w:hAnsiTheme="minorHAnsi" w:cstheme="minorHAnsi"/>
                <w:b w:val="0"/>
                <w:bCs w:val="0"/>
                <w:sz w:val="22"/>
                <w:szCs w:val="22"/>
                <w:shd w:val="clear" w:color="auto" w:fill="FFFFFF"/>
              </w:rPr>
              <w:t xml:space="preserve"> aid qualification</w:t>
            </w:r>
            <w:r w:rsidR="00CD1E63">
              <w:rPr>
                <w:rStyle w:val="Strong"/>
                <w:rFonts w:asciiTheme="minorHAnsi" w:hAnsiTheme="minorHAnsi" w:cstheme="minorHAnsi"/>
                <w:b w:val="0"/>
                <w:bCs w:val="0"/>
                <w:sz w:val="22"/>
                <w:szCs w:val="22"/>
                <w:shd w:val="clear" w:color="auto" w:fill="FFFFFF"/>
              </w:rPr>
              <w:t>.</w:t>
            </w:r>
          </w:p>
        </w:tc>
      </w:tr>
      <w:tr w:rsidR="00955C05" w:rsidRPr="00B90AAA" w14:paraId="4BB91130" w14:textId="77777777" w:rsidTr="008D0466">
        <w:tc>
          <w:tcPr>
            <w:tcW w:w="1271" w:type="dxa"/>
          </w:tcPr>
          <w:p w14:paraId="3278EF44" w14:textId="743F9AFD" w:rsidR="00955C05" w:rsidRPr="00DA2EA4" w:rsidRDefault="00F2104F" w:rsidP="00C60C84">
            <w:pPr>
              <w:spacing w:line="276" w:lineRule="auto"/>
              <w:jc w:val="both"/>
              <w:rPr>
                <w:rFonts w:asciiTheme="minorHAnsi" w:hAnsiTheme="minorHAnsi" w:cstheme="minorHAnsi"/>
                <w:b/>
                <w:bCs/>
                <w:sz w:val="22"/>
                <w:szCs w:val="22"/>
              </w:rPr>
            </w:pPr>
            <w:r w:rsidRPr="00DA2EA4">
              <w:rPr>
                <w:rFonts w:asciiTheme="minorHAnsi" w:hAnsiTheme="minorHAnsi" w:cstheme="minorHAnsi"/>
                <w:b/>
                <w:bCs/>
                <w:sz w:val="22"/>
                <w:szCs w:val="22"/>
              </w:rPr>
              <w:t>168</w:t>
            </w:r>
          </w:p>
        </w:tc>
        <w:tc>
          <w:tcPr>
            <w:tcW w:w="3686" w:type="dxa"/>
            <w:shd w:val="clear" w:color="auto" w:fill="auto"/>
          </w:tcPr>
          <w:p w14:paraId="647FE4F5" w14:textId="08D5FF93" w:rsidR="00955C05" w:rsidRPr="00385B19" w:rsidRDefault="00F2104F" w:rsidP="00C60C84">
            <w:pPr>
              <w:spacing w:line="276" w:lineRule="auto"/>
              <w:rPr>
                <w:rFonts w:asciiTheme="minorHAnsi" w:hAnsiTheme="minorHAnsi" w:cstheme="minorHAnsi"/>
                <w:color w:val="000000"/>
                <w:sz w:val="22"/>
                <w:szCs w:val="22"/>
                <w:highlight w:val="yellow"/>
                <w:shd w:val="clear" w:color="auto" w:fill="FFFFFF"/>
              </w:rPr>
            </w:pPr>
            <w:r w:rsidRPr="00385B19">
              <w:rPr>
                <w:rFonts w:asciiTheme="minorHAnsi" w:hAnsiTheme="minorHAnsi" w:cstheme="minorHAnsi"/>
                <w:color w:val="000000"/>
                <w:sz w:val="22"/>
                <w:szCs w:val="22"/>
                <w:shd w:val="clear" w:color="auto" w:fill="FFFFFF"/>
              </w:rPr>
              <w:t>Education and care service must have policies and procedures</w:t>
            </w:r>
          </w:p>
        </w:tc>
        <w:tc>
          <w:tcPr>
            <w:tcW w:w="5499" w:type="dxa"/>
            <w:shd w:val="clear" w:color="auto" w:fill="auto"/>
          </w:tcPr>
          <w:p w14:paraId="197F825E" w14:textId="27F7D323" w:rsidR="00955C05" w:rsidRPr="00B90AAA" w:rsidRDefault="00330EC6" w:rsidP="007A64D8">
            <w:pPr>
              <w:spacing w:line="276" w:lineRule="auto"/>
              <w:jc w:val="both"/>
              <w:rPr>
                <w:rStyle w:val="Strong"/>
                <w:rFonts w:asciiTheme="minorHAnsi" w:hAnsiTheme="minorHAnsi" w:cstheme="minorHAnsi"/>
                <w:b w:val="0"/>
                <w:bCs w:val="0"/>
                <w:color w:val="1F1F1F"/>
                <w:sz w:val="22"/>
                <w:szCs w:val="22"/>
                <w:highlight w:val="yellow"/>
                <w:shd w:val="clear" w:color="auto" w:fill="FFFFFF"/>
              </w:rPr>
            </w:pPr>
            <w:r w:rsidRPr="00330EC6">
              <w:rPr>
                <w:rFonts w:asciiTheme="minorHAnsi" w:hAnsiTheme="minorHAnsi" w:cstheme="minorHAnsi"/>
                <w:sz w:val="22"/>
                <w:szCs w:val="22"/>
              </w:rPr>
              <w:t>The</w:t>
            </w:r>
            <w:r>
              <w:rPr>
                <w:rFonts w:asciiTheme="minorHAnsi" w:hAnsiTheme="minorHAnsi" w:cstheme="minorHAnsi"/>
                <w:sz w:val="22"/>
                <w:szCs w:val="22"/>
              </w:rPr>
              <w:t xml:space="preserve"> service has policies and procedures that reflect the needs of the service. These are reviewed every two years or when deemed necessary.</w:t>
            </w:r>
          </w:p>
        </w:tc>
      </w:tr>
    </w:tbl>
    <w:p w14:paraId="1381DD99" w14:textId="77777777" w:rsidR="009F2A7A" w:rsidRDefault="009F2A7A" w:rsidP="00C60C84">
      <w:pPr>
        <w:tabs>
          <w:tab w:val="left" w:pos="3912"/>
        </w:tabs>
        <w:spacing w:line="276" w:lineRule="auto"/>
        <w:jc w:val="both"/>
        <w:rPr>
          <w:rFonts w:asciiTheme="minorHAnsi" w:hAnsiTheme="minorHAnsi" w:cstheme="minorHAnsi"/>
          <w:b/>
          <w:bCs/>
          <w:sz w:val="22"/>
        </w:rPr>
      </w:pPr>
    </w:p>
    <w:p w14:paraId="2BCFAAC4" w14:textId="77777777" w:rsidR="00C01275" w:rsidRDefault="00C01275" w:rsidP="00C60C84">
      <w:pPr>
        <w:tabs>
          <w:tab w:val="left" w:pos="3912"/>
        </w:tabs>
        <w:spacing w:line="276" w:lineRule="auto"/>
        <w:jc w:val="both"/>
        <w:rPr>
          <w:rFonts w:asciiTheme="minorHAnsi" w:hAnsiTheme="minorHAnsi" w:cstheme="minorHAnsi"/>
          <w:b/>
          <w:bCs/>
          <w:sz w:val="22"/>
        </w:rPr>
      </w:pPr>
    </w:p>
    <w:p w14:paraId="47CEC4AC" w14:textId="77777777" w:rsidR="00C01275" w:rsidRDefault="00C01275" w:rsidP="00C60C84">
      <w:pPr>
        <w:tabs>
          <w:tab w:val="left" w:pos="3912"/>
        </w:tabs>
        <w:spacing w:line="276" w:lineRule="auto"/>
        <w:jc w:val="both"/>
        <w:rPr>
          <w:rFonts w:asciiTheme="minorHAnsi" w:hAnsiTheme="minorHAnsi" w:cstheme="minorHAnsi"/>
          <w:b/>
          <w:bCs/>
          <w:sz w:val="22"/>
        </w:rPr>
      </w:pPr>
    </w:p>
    <w:p w14:paraId="77690BC5" w14:textId="77777777" w:rsidR="00C01275" w:rsidRDefault="00C01275" w:rsidP="00C60C84">
      <w:pPr>
        <w:tabs>
          <w:tab w:val="left" w:pos="3912"/>
        </w:tabs>
        <w:spacing w:line="276" w:lineRule="auto"/>
        <w:jc w:val="both"/>
        <w:rPr>
          <w:rFonts w:asciiTheme="minorHAnsi" w:hAnsiTheme="minorHAnsi" w:cstheme="minorHAnsi"/>
          <w:b/>
          <w:bCs/>
          <w:sz w:val="22"/>
        </w:rPr>
      </w:pPr>
    </w:p>
    <w:p w14:paraId="4C8BCFF8" w14:textId="77777777" w:rsidR="00C01275" w:rsidRDefault="00C01275" w:rsidP="00C60C84">
      <w:pPr>
        <w:tabs>
          <w:tab w:val="left" w:pos="3912"/>
        </w:tabs>
        <w:spacing w:line="276" w:lineRule="auto"/>
        <w:jc w:val="both"/>
        <w:rPr>
          <w:rFonts w:asciiTheme="minorHAnsi" w:hAnsiTheme="minorHAnsi" w:cstheme="minorHAnsi"/>
          <w:b/>
          <w:bCs/>
          <w:sz w:val="22"/>
        </w:rPr>
      </w:pPr>
    </w:p>
    <w:p w14:paraId="2B9CDE0A" w14:textId="77777777" w:rsidR="00C01275" w:rsidRDefault="00C01275" w:rsidP="00C60C84">
      <w:pPr>
        <w:tabs>
          <w:tab w:val="left" w:pos="3912"/>
        </w:tabs>
        <w:spacing w:line="276" w:lineRule="auto"/>
        <w:jc w:val="both"/>
        <w:rPr>
          <w:rFonts w:asciiTheme="minorHAnsi" w:hAnsiTheme="minorHAnsi" w:cstheme="minorHAnsi"/>
          <w:b/>
          <w:bCs/>
          <w:sz w:val="22"/>
          <w:szCs w:val="22"/>
        </w:rPr>
      </w:pPr>
    </w:p>
    <w:p w14:paraId="37054025" w14:textId="33BEBCE4" w:rsidR="009B63BC" w:rsidRPr="0020511E" w:rsidRDefault="0023167D" w:rsidP="00D77673">
      <w:pPr>
        <w:tabs>
          <w:tab w:val="left" w:pos="3912"/>
        </w:tabs>
        <w:spacing w:line="276" w:lineRule="auto"/>
        <w:jc w:val="both"/>
        <w:rPr>
          <w:rFonts w:asciiTheme="minorHAnsi" w:hAnsiTheme="minorHAnsi" w:cstheme="minorHAnsi"/>
          <w:b/>
          <w:bCs/>
          <w:sz w:val="22"/>
          <w:szCs w:val="22"/>
        </w:rPr>
      </w:pPr>
      <w:r w:rsidRPr="0020511E">
        <w:rPr>
          <w:rFonts w:asciiTheme="minorHAnsi" w:hAnsiTheme="minorHAnsi" w:cstheme="minorHAnsi"/>
          <w:b/>
          <w:bCs/>
          <w:sz w:val="22"/>
          <w:szCs w:val="22"/>
        </w:rPr>
        <w:lastRenderedPageBreak/>
        <w:t>PURPOSE</w:t>
      </w:r>
    </w:p>
    <w:p w14:paraId="4CF23C02" w14:textId="41F12287" w:rsidR="001D7235" w:rsidRPr="008F717C" w:rsidRDefault="008F717C" w:rsidP="00D77673">
      <w:pPr>
        <w:tabs>
          <w:tab w:val="left" w:pos="3912"/>
        </w:tabs>
        <w:spacing w:line="276" w:lineRule="auto"/>
        <w:jc w:val="both"/>
        <w:rPr>
          <w:rFonts w:asciiTheme="minorHAnsi" w:hAnsiTheme="minorHAnsi" w:cstheme="minorHAnsi"/>
          <w:color w:val="1F1F1F"/>
          <w:sz w:val="22"/>
          <w:szCs w:val="18"/>
          <w:shd w:val="clear" w:color="auto" w:fill="FFFFFF"/>
        </w:rPr>
      </w:pPr>
      <w:r w:rsidRPr="008F717C">
        <w:rPr>
          <w:rFonts w:asciiTheme="minorHAnsi" w:hAnsiTheme="minorHAnsi" w:cstheme="minorHAnsi"/>
          <w:color w:val="1F1F1F"/>
          <w:sz w:val="22"/>
          <w:szCs w:val="18"/>
          <w:shd w:val="clear" w:color="auto" w:fill="FFFFFF"/>
        </w:rPr>
        <w:t>This policy establishes a comprehensive framework for child safety and regulatory compliance. We aim to achieve this by adhering to the Regulatory Authority's regulations regarding emergency notifications for incidents posing a severe risk to children</w:t>
      </w:r>
      <w:r w:rsidR="00AB746B">
        <w:rPr>
          <w:rFonts w:asciiTheme="minorHAnsi" w:hAnsiTheme="minorHAnsi" w:cstheme="minorHAnsi"/>
          <w:color w:val="1F1F1F"/>
          <w:sz w:val="22"/>
          <w:szCs w:val="18"/>
          <w:shd w:val="clear" w:color="auto" w:fill="FFFFFF"/>
        </w:rPr>
        <w:t xml:space="preserve"> by extreme weather conditions. </w:t>
      </w:r>
      <w:r w:rsidR="00321C0B">
        <w:rPr>
          <w:rFonts w:asciiTheme="minorHAnsi" w:hAnsiTheme="minorHAnsi" w:cstheme="minorHAnsi"/>
          <w:color w:val="1F1F1F"/>
          <w:sz w:val="22"/>
          <w:szCs w:val="18"/>
          <w:shd w:val="clear" w:color="auto" w:fill="FFFFFF"/>
        </w:rPr>
        <w:t>This</w:t>
      </w:r>
      <w:r w:rsidRPr="008F717C">
        <w:rPr>
          <w:rFonts w:asciiTheme="minorHAnsi" w:hAnsiTheme="minorHAnsi" w:cstheme="minorHAnsi"/>
          <w:color w:val="1F1F1F"/>
          <w:sz w:val="22"/>
          <w:szCs w:val="18"/>
          <w:shd w:val="clear" w:color="auto" w:fill="FFFFFF"/>
        </w:rPr>
        <w:t xml:space="preserve"> policy prioriti</w:t>
      </w:r>
      <w:r w:rsidR="00321C0B">
        <w:rPr>
          <w:rFonts w:asciiTheme="minorHAnsi" w:hAnsiTheme="minorHAnsi" w:cstheme="minorHAnsi"/>
          <w:color w:val="1F1F1F"/>
          <w:sz w:val="22"/>
          <w:szCs w:val="18"/>
          <w:shd w:val="clear" w:color="auto" w:fill="FFFFFF"/>
        </w:rPr>
        <w:t>s</w:t>
      </w:r>
      <w:r w:rsidRPr="008F717C">
        <w:rPr>
          <w:rFonts w:asciiTheme="minorHAnsi" w:hAnsiTheme="minorHAnsi" w:cstheme="minorHAnsi"/>
          <w:color w:val="1F1F1F"/>
          <w:sz w:val="22"/>
          <w:szCs w:val="18"/>
          <w:shd w:val="clear" w:color="auto" w:fill="FFFFFF"/>
        </w:rPr>
        <w:t>es child safety through clear communication protocols for emergency notifications and preventative measures. By fulfilling these objectives, this policy seeks to create a safe and secure environment for all children within our education and care service.</w:t>
      </w:r>
    </w:p>
    <w:p w14:paraId="48775EE4" w14:textId="77777777" w:rsidR="008F717C" w:rsidRPr="00F2603F" w:rsidRDefault="008F717C" w:rsidP="00D77673">
      <w:pPr>
        <w:tabs>
          <w:tab w:val="left" w:pos="3912"/>
        </w:tabs>
        <w:spacing w:line="276" w:lineRule="auto"/>
        <w:jc w:val="both"/>
        <w:rPr>
          <w:rFonts w:asciiTheme="minorHAnsi" w:hAnsiTheme="minorHAnsi" w:cstheme="minorHAnsi"/>
          <w:sz w:val="20"/>
        </w:rPr>
      </w:pPr>
    </w:p>
    <w:p w14:paraId="1DD7B143" w14:textId="7B52A8DD" w:rsidR="00473D0D" w:rsidRPr="0020511E" w:rsidRDefault="006F652B" w:rsidP="00D77673">
      <w:pPr>
        <w:tabs>
          <w:tab w:val="left" w:pos="3912"/>
        </w:tabs>
        <w:spacing w:line="276" w:lineRule="auto"/>
        <w:jc w:val="both"/>
        <w:rPr>
          <w:rFonts w:asciiTheme="minorHAnsi" w:hAnsiTheme="minorHAnsi" w:cstheme="minorHAnsi"/>
          <w:b/>
          <w:bCs/>
          <w:sz w:val="22"/>
          <w:szCs w:val="22"/>
        </w:rPr>
      </w:pPr>
      <w:r w:rsidRPr="0020511E">
        <w:rPr>
          <w:rFonts w:asciiTheme="minorHAnsi" w:hAnsiTheme="minorHAnsi" w:cstheme="minorHAnsi"/>
          <w:b/>
          <w:bCs/>
          <w:sz w:val="22"/>
          <w:szCs w:val="22"/>
        </w:rPr>
        <w:t>SCOPE</w:t>
      </w:r>
    </w:p>
    <w:p w14:paraId="6A3DEC20" w14:textId="5356E712" w:rsidR="00666F02" w:rsidRPr="0020511E" w:rsidRDefault="00666F02" w:rsidP="00D77673">
      <w:pPr>
        <w:spacing w:line="276" w:lineRule="auto"/>
        <w:jc w:val="both"/>
        <w:rPr>
          <w:rFonts w:asciiTheme="minorHAnsi" w:hAnsiTheme="minorHAnsi" w:cstheme="minorHAnsi"/>
          <w:sz w:val="22"/>
          <w:szCs w:val="22"/>
        </w:rPr>
      </w:pPr>
      <w:r w:rsidRPr="0020511E">
        <w:rPr>
          <w:rFonts w:asciiTheme="minorHAnsi" w:hAnsiTheme="minorHAnsi" w:cstheme="minorHAnsi"/>
          <w:sz w:val="22"/>
          <w:szCs w:val="22"/>
        </w:rPr>
        <w:t>This policy applies to the approved provider, nominated supervisor, educators,</w:t>
      </w:r>
      <w:r w:rsidR="00184286">
        <w:rPr>
          <w:rFonts w:asciiTheme="minorHAnsi" w:hAnsiTheme="minorHAnsi" w:cstheme="minorHAnsi"/>
          <w:sz w:val="22"/>
          <w:szCs w:val="22"/>
        </w:rPr>
        <w:t xml:space="preserve"> </w:t>
      </w:r>
      <w:r w:rsidRPr="0020511E">
        <w:rPr>
          <w:rFonts w:asciiTheme="minorHAnsi" w:hAnsiTheme="minorHAnsi" w:cstheme="minorHAnsi"/>
          <w:sz w:val="22"/>
          <w:szCs w:val="22"/>
        </w:rPr>
        <w:t xml:space="preserve">children, </w:t>
      </w:r>
      <w:r w:rsidR="00D77D30" w:rsidRPr="0020511E">
        <w:rPr>
          <w:rFonts w:asciiTheme="minorHAnsi" w:hAnsiTheme="minorHAnsi" w:cstheme="minorHAnsi"/>
          <w:sz w:val="22"/>
          <w:szCs w:val="22"/>
        </w:rPr>
        <w:t>volunteers,</w:t>
      </w:r>
      <w:r w:rsidRPr="0020511E">
        <w:rPr>
          <w:rFonts w:asciiTheme="minorHAnsi" w:hAnsiTheme="minorHAnsi" w:cstheme="minorHAnsi"/>
          <w:sz w:val="22"/>
          <w:szCs w:val="22"/>
        </w:rPr>
        <w:t xml:space="preserve"> and visitors of the </w:t>
      </w:r>
      <w:r w:rsidR="007B6FFD">
        <w:rPr>
          <w:rFonts w:asciiTheme="minorHAnsi" w:hAnsiTheme="minorHAnsi" w:cstheme="minorHAnsi"/>
          <w:sz w:val="22"/>
          <w:szCs w:val="22"/>
        </w:rPr>
        <w:t>OSHC</w:t>
      </w:r>
      <w:r w:rsidRPr="0020511E">
        <w:rPr>
          <w:rFonts w:asciiTheme="minorHAnsi" w:hAnsiTheme="minorHAnsi" w:cstheme="minorHAnsi"/>
          <w:sz w:val="22"/>
          <w:szCs w:val="22"/>
        </w:rPr>
        <w:t>.</w:t>
      </w:r>
    </w:p>
    <w:p w14:paraId="3AE10A4A" w14:textId="77777777" w:rsidR="00F45874" w:rsidRPr="00F2603F" w:rsidRDefault="00F45874" w:rsidP="00D77673">
      <w:pPr>
        <w:tabs>
          <w:tab w:val="left" w:pos="3912"/>
        </w:tabs>
        <w:spacing w:line="276" w:lineRule="auto"/>
        <w:jc w:val="both"/>
        <w:rPr>
          <w:rFonts w:asciiTheme="minorHAnsi" w:hAnsiTheme="minorHAnsi" w:cstheme="minorHAnsi"/>
          <w:b/>
          <w:bCs/>
          <w:sz w:val="20"/>
        </w:rPr>
      </w:pPr>
    </w:p>
    <w:p w14:paraId="2A954C14" w14:textId="77777777" w:rsidR="009F40F2" w:rsidRPr="00D4464A" w:rsidRDefault="006F652B" w:rsidP="00D77673">
      <w:pPr>
        <w:tabs>
          <w:tab w:val="left" w:pos="3912"/>
        </w:tabs>
        <w:spacing w:line="276" w:lineRule="auto"/>
        <w:jc w:val="both"/>
        <w:rPr>
          <w:rFonts w:asciiTheme="minorHAnsi" w:hAnsiTheme="minorHAnsi" w:cstheme="minorHAnsi"/>
          <w:b/>
          <w:bCs/>
          <w:sz w:val="22"/>
          <w:szCs w:val="22"/>
        </w:rPr>
      </w:pPr>
      <w:r w:rsidRPr="00D4464A">
        <w:rPr>
          <w:rFonts w:asciiTheme="minorHAnsi" w:hAnsiTheme="minorHAnsi" w:cstheme="minorHAnsi"/>
          <w:b/>
          <w:bCs/>
          <w:sz w:val="22"/>
          <w:szCs w:val="22"/>
        </w:rPr>
        <w:t xml:space="preserve">IMPLEMENTATION </w:t>
      </w:r>
    </w:p>
    <w:p w14:paraId="0DC987FA" w14:textId="77777777" w:rsidR="00D4464A" w:rsidRPr="00D4464A" w:rsidRDefault="005B645B" w:rsidP="00D77673">
      <w:pPr>
        <w:tabs>
          <w:tab w:val="left" w:pos="3912"/>
        </w:tabs>
        <w:spacing w:line="276" w:lineRule="auto"/>
        <w:jc w:val="both"/>
        <w:rPr>
          <w:rFonts w:asciiTheme="minorHAnsi" w:hAnsiTheme="minorHAnsi" w:cstheme="minorHAnsi"/>
          <w:sz w:val="22"/>
          <w:szCs w:val="22"/>
        </w:rPr>
      </w:pPr>
      <w:r w:rsidRPr="00D4464A">
        <w:rPr>
          <w:rFonts w:asciiTheme="minorHAnsi" w:hAnsiTheme="minorHAnsi" w:cstheme="minorHAnsi"/>
          <w:sz w:val="22"/>
          <w:szCs w:val="18"/>
          <w:shd w:val="clear" w:color="auto" w:fill="FFFFFF"/>
        </w:rPr>
        <w:t xml:space="preserve">This policy will be implemented through a comprehensive approach aligned with the Education and Care Services National Law and Regulations. This includes maintaining heightened supervision during extreme weather events </w:t>
      </w:r>
      <w:r w:rsidR="00D4464A" w:rsidRPr="00D4464A">
        <w:rPr>
          <w:rFonts w:asciiTheme="minorHAnsi" w:hAnsiTheme="minorHAnsi" w:cstheme="minorHAnsi"/>
          <w:sz w:val="22"/>
          <w:szCs w:val="18"/>
          <w:shd w:val="clear" w:color="auto" w:fill="FFFFFF"/>
        </w:rPr>
        <w:t>reviewing and</w:t>
      </w:r>
      <w:r w:rsidRPr="00D4464A">
        <w:rPr>
          <w:rFonts w:asciiTheme="minorHAnsi" w:hAnsiTheme="minorHAnsi" w:cstheme="minorHAnsi"/>
          <w:sz w:val="22"/>
          <w:szCs w:val="18"/>
          <w:shd w:val="clear" w:color="auto" w:fill="FFFFFF"/>
        </w:rPr>
        <w:t xml:space="preserve"> updating emergency plans to address specific weather risks with regular drills</w:t>
      </w:r>
      <w:r w:rsidR="00D4464A" w:rsidRPr="00D4464A">
        <w:rPr>
          <w:rFonts w:asciiTheme="minorHAnsi" w:hAnsiTheme="minorHAnsi" w:cstheme="minorHAnsi"/>
          <w:sz w:val="22"/>
          <w:szCs w:val="18"/>
          <w:shd w:val="clear" w:color="auto" w:fill="FFFFFF"/>
        </w:rPr>
        <w:t xml:space="preserve">. </w:t>
      </w:r>
      <w:r w:rsidR="00783230" w:rsidRPr="00D4464A">
        <w:rPr>
          <w:rFonts w:asciiTheme="minorHAnsi" w:hAnsiTheme="minorHAnsi" w:cstheme="minorHAnsi"/>
          <w:sz w:val="22"/>
          <w:szCs w:val="18"/>
          <w:shd w:val="clear" w:color="auto" w:fill="FFFFFF"/>
        </w:rPr>
        <w:t>The Nominated Supervisor will work with educators to complete a</w:t>
      </w:r>
      <w:r w:rsidRPr="00D4464A">
        <w:rPr>
          <w:rFonts w:asciiTheme="minorHAnsi" w:hAnsiTheme="minorHAnsi" w:cstheme="minorHAnsi"/>
          <w:sz w:val="22"/>
          <w:szCs w:val="18"/>
          <w:shd w:val="clear" w:color="auto" w:fill="FFFFFF"/>
        </w:rPr>
        <w:t xml:space="preserve"> </w:t>
      </w:r>
      <w:r w:rsidR="00783230" w:rsidRPr="00D4464A">
        <w:rPr>
          <w:rFonts w:asciiTheme="minorHAnsi" w:hAnsiTheme="minorHAnsi" w:cstheme="minorHAnsi"/>
          <w:sz w:val="22"/>
          <w:szCs w:val="18"/>
          <w:shd w:val="clear" w:color="auto" w:fill="FFFFFF"/>
        </w:rPr>
        <w:t>risk assessment</w:t>
      </w:r>
      <w:r w:rsidRPr="00D4464A">
        <w:rPr>
          <w:rFonts w:asciiTheme="minorHAnsi" w:hAnsiTheme="minorHAnsi" w:cstheme="minorHAnsi"/>
          <w:sz w:val="22"/>
          <w:szCs w:val="18"/>
          <w:shd w:val="clear" w:color="auto" w:fill="FFFFFF"/>
        </w:rPr>
        <w:t xml:space="preserve"> </w:t>
      </w:r>
      <w:r w:rsidR="00783230" w:rsidRPr="00D4464A">
        <w:rPr>
          <w:rFonts w:asciiTheme="minorHAnsi" w:hAnsiTheme="minorHAnsi" w:cstheme="minorHAnsi"/>
          <w:sz w:val="22"/>
          <w:szCs w:val="18"/>
          <w:shd w:val="clear" w:color="auto" w:fill="FFFFFF"/>
        </w:rPr>
        <w:t xml:space="preserve">if the following </w:t>
      </w:r>
      <w:r w:rsidR="00783230" w:rsidRPr="00D4464A">
        <w:rPr>
          <w:rFonts w:asciiTheme="minorHAnsi" w:hAnsiTheme="minorHAnsi" w:cstheme="minorHAnsi"/>
          <w:sz w:val="22"/>
          <w:szCs w:val="22"/>
        </w:rPr>
        <w:t>predictions are alerted</w:t>
      </w:r>
      <w:r w:rsidR="00D211B7" w:rsidRPr="00D4464A">
        <w:rPr>
          <w:rFonts w:asciiTheme="minorHAnsi" w:hAnsiTheme="minorHAnsi" w:cstheme="minorHAnsi"/>
          <w:sz w:val="22"/>
          <w:szCs w:val="22"/>
        </w:rPr>
        <w:t>, e.g., e</w:t>
      </w:r>
      <w:r w:rsidR="00783230" w:rsidRPr="00D4464A">
        <w:rPr>
          <w:rFonts w:asciiTheme="minorHAnsi" w:hAnsiTheme="minorHAnsi" w:cstheme="minorHAnsi"/>
          <w:sz w:val="22"/>
          <w:szCs w:val="22"/>
        </w:rPr>
        <w:t>xtreme weather warnings</w:t>
      </w:r>
      <w:r w:rsidR="00D211B7" w:rsidRPr="00D4464A">
        <w:rPr>
          <w:rFonts w:asciiTheme="minorHAnsi" w:hAnsiTheme="minorHAnsi" w:cstheme="minorHAnsi"/>
          <w:sz w:val="22"/>
          <w:szCs w:val="22"/>
        </w:rPr>
        <w:t xml:space="preserve"> and risk of fire. </w:t>
      </w:r>
    </w:p>
    <w:p w14:paraId="423184C4" w14:textId="77777777" w:rsidR="00D4464A" w:rsidRPr="00D4464A" w:rsidRDefault="00D4464A" w:rsidP="00D77673">
      <w:pPr>
        <w:tabs>
          <w:tab w:val="left" w:pos="3912"/>
        </w:tabs>
        <w:spacing w:line="276" w:lineRule="auto"/>
        <w:jc w:val="both"/>
        <w:rPr>
          <w:rFonts w:asciiTheme="minorHAnsi" w:hAnsiTheme="minorHAnsi" w:cstheme="minorHAnsi"/>
          <w:sz w:val="22"/>
          <w:szCs w:val="22"/>
        </w:rPr>
      </w:pPr>
    </w:p>
    <w:p w14:paraId="6282735F" w14:textId="51C8B78C" w:rsidR="00D4464A" w:rsidRPr="00D4464A" w:rsidRDefault="00D211B7" w:rsidP="00D77673">
      <w:pPr>
        <w:tabs>
          <w:tab w:val="left" w:pos="3912"/>
        </w:tabs>
        <w:spacing w:line="276" w:lineRule="auto"/>
        <w:jc w:val="both"/>
        <w:rPr>
          <w:rFonts w:asciiTheme="minorHAnsi" w:hAnsiTheme="minorHAnsi" w:cstheme="minorHAnsi"/>
          <w:sz w:val="22"/>
          <w:szCs w:val="18"/>
          <w:shd w:val="clear" w:color="auto" w:fill="FFFFFF"/>
        </w:rPr>
      </w:pPr>
      <w:r w:rsidRPr="00D4464A">
        <w:rPr>
          <w:rFonts w:asciiTheme="minorHAnsi" w:hAnsiTheme="minorHAnsi" w:cstheme="minorHAnsi"/>
          <w:sz w:val="22"/>
          <w:szCs w:val="22"/>
        </w:rPr>
        <w:t xml:space="preserve">A risk assessment will </w:t>
      </w:r>
      <w:r w:rsidR="005B645B" w:rsidRPr="00D4464A">
        <w:rPr>
          <w:rFonts w:asciiTheme="minorHAnsi" w:hAnsiTheme="minorHAnsi" w:cstheme="minorHAnsi"/>
          <w:sz w:val="22"/>
          <w:szCs w:val="18"/>
          <w:shd w:val="clear" w:color="auto" w:fill="FFFFFF"/>
        </w:rPr>
        <w:t xml:space="preserve">identify and mitigate potential weather hazards through control measures like adjusting outdoor </w:t>
      </w:r>
      <w:r w:rsidRPr="00D4464A">
        <w:rPr>
          <w:rFonts w:asciiTheme="minorHAnsi" w:hAnsiTheme="minorHAnsi" w:cstheme="minorHAnsi"/>
          <w:sz w:val="22"/>
          <w:szCs w:val="18"/>
          <w:shd w:val="clear" w:color="auto" w:fill="FFFFFF"/>
        </w:rPr>
        <w:t>experiences</w:t>
      </w:r>
      <w:r w:rsidR="00D4464A" w:rsidRPr="00D4464A">
        <w:rPr>
          <w:rFonts w:asciiTheme="minorHAnsi" w:hAnsiTheme="minorHAnsi" w:cstheme="minorHAnsi"/>
          <w:sz w:val="22"/>
          <w:szCs w:val="18"/>
          <w:shd w:val="clear" w:color="auto" w:fill="FFFFFF"/>
        </w:rPr>
        <w:t>, how children and young people are dropped off and collected from school and clearly assigning roles and responsibilities to educators of how the service operates through extreme weather conditions, this is to ensure the safety and well-being of children in our care, regardless of the prevailing weather conditions.</w:t>
      </w:r>
    </w:p>
    <w:p w14:paraId="28D78B1A" w14:textId="77777777" w:rsidR="001005F2" w:rsidRDefault="001005F2" w:rsidP="00D77673">
      <w:pPr>
        <w:tabs>
          <w:tab w:val="left" w:pos="3912"/>
        </w:tabs>
        <w:spacing w:line="276" w:lineRule="auto"/>
        <w:jc w:val="both"/>
        <w:rPr>
          <w:rFonts w:asciiTheme="minorHAnsi" w:hAnsiTheme="minorHAnsi" w:cstheme="minorHAnsi"/>
          <w:color w:val="1F1F1F"/>
          <w:sz w:val="22"/>
          <w:szCs w:val="18"/>
          <w:shd w:val="clear" w:color="auto" w:fill="FFFFFF"/>
        </w:rPr>
      </w:pPr>
    </w:p>
    <w:p w14:paraId="53C70F2D" w14:textId="5980544F" w:rsidR="001005F2" w:rsidRPr="00783230" w:rsidRDefault="001005F2" w:rsidP="00C60C84">
      <w:pPr>
        <w:tabs>
          <w:tab w:val="left" w:pos="3912"/>
        </w:tabs>
        <w:spacing w:line="276" w:lineRule="auto"/>
        <w:jc w:val="both"/>
        <w:rPr>
          <w:rFonts w:asciiTheme="minorHAnsi" w:hAnsiTheme="minorHAnsi" w:cstheme="minorHAnsi"/>
          <w:b/>
          <w:bCs/>
          <w:sz w:val="22"/>
          <w:szCs w:val="22"/>
          <w:shd w:val="clear" w:color="auto" w:fill="FFFFFF"/>
        </w:rPr>
      </w:pPr>
      <w:r w:rsidRPr="00783230">
        <w:rPr>
          <w:rFonts w:asciiTheme="minorHAnsi" w:hAnsiTheme="minorHAnsi" w:cstheme="minorHAnsi"/>
          <w:b/>
          <w:bCs/>
          <w:sz w:val="22"/>
          <w:szCs w:val="22"/>
          <w:shd w:val="clear" w:color="auto" w:fill="FFFFFF"/>
        </w:rPr>
        <w:t>IN CASE OF AN EMERGENCY CALL 000</w:t>
      </w:r>
    </w:p>
    <w:p w14:paraId="7A17A1FC" w14:textId="3A21B12B" w:rsidR="00684A8E" w:rsidRPr="00342999" w:rsidRDefault="00684A8E" w:rsidP="00C60C84">
      <w:pPr>
        <w:tabs>
          <w:tab w:val="left" w:pos="3912"/>
        </w:tabs>
        <w:spacing w:line="276" w:lineRule="auto"/>
        <w:jc w:val="both"/>
        <w:rPr>
          <w:rFonts w:asciiTheme="minorHAnsi" w:hAnsiTheme="minorHAnsi" w:cstheme="minorHAnsi"/>
          <w:sz w:val="22"/>
          <w:szCs w:val="22"/>
        </w:rPr>
      </w:pPr>
    </w:p>
    <w:p w14:paraId="1212C5C9" w14:textId="49912319" w:rsidR="0091024D" w:rsidRDefault="0091024D" w:rsidP="00C60C84">
      <w:pPr>
        <w:tabs>
          <w:tab w:val="left" w:pos="3912"/>
        </w:tabs>
        <w:spacing w:line="276" w:lineRule="auto"/>
        <w:jc w:val="both"/>
        <w:rPr>
          <w:rFonts w:asciiTheme="minorHAnsi" w:hAnsiTheme="minorHAnsi" w:cstheme="minorHAnsi"/>
          <w:sz w:val="22"/>
          <w:szCs w:val="22"/>
        </w:rPr>
      </w:pPr>
      <w:r w:rsidRPr="00342999">
        <w:rPr>
          <w:rFonts w:asciiTheme="minorHAnsi" w:hAnsiTheme="minorHAnsi" w:cstheme="minorHAnsi"/>
          <w:b/>
          <w:bCs/>
          <w:sz w:val="22"/>
          <w:szCs w:val="22"/>
        </w:rPr>
        <w:t>EXTREME WEATHER PLAN</w:t>
      </w:r>
    </w:p>
    <w:p w14:paraId="629FEA50" w14:textId="29042B53" w:rsidR="00684A8E" w:rsidRPr="0015309B" w:rsidRDefault="003035ED" w:rsidP="00EA029F">
      <w:pPr>
        <w:tabs>
          <w:tab w:val="left" w:pos="3912"/>
        </w:tabs>
        <w:spacing w:line="276" w:lineRule="auto"/>
        <w:jc w:val="both"/>
        <w:rPr>
          <w:rFonts w:asciiTheme="minorHAnsi" w:hAnsiTheme="minorHAnsi" w:cstheme="minorHAnsi"/>
          <w:sz w:val="22"/>
          <w:szCs w:val="22"/>
        </w:rPr>
      </w:pPr>
      <w:r w:rsidRPr="0015309B">
        <w:rPr>
          <w:rFonts w:asciiTheme="minorHAnsi" w:hAnsiTheme="minorHAnsi" w:cstheme="minorHAnsi"/>
          <w:sz w:val="22"/>
          <w:szCs w:val="22"/>
        </w:rPr>
        <w:t>Director, Assistant Director and</w:t>
      </w:r>
      <w:r w:rsidR="00D211B7">
        <w:rPr>
          <w:rFonts w:asciiTheme="minorHAnsi" w:hAnsiTheme="minorHAnsi" w:cstheme="minorHAnsi"/>
          <w:sz w:val="22"/>
          <w:szCs w:val="22"/>
        </w:rPr>
        <w:t xml:space="preserve"> </w:t>
      </w:r>
      <w:r w:rsidRPr="0015309B">
        <w:rPr>
          <w:rFonts w:asciiTheme="minorHAnsi" w:hAnsiTheme="minorHAnsi" w:cstheme="minorHAnsi"/>
          <w:sz w:val="22"/>
          <w:szCs w:val="22"/>
        </w:rPr>
        <w:t>or Nominated Supervisors will</w:t>
      </w:r>
    </w:p>
    <w:p w14:paraId="32A0CDAC" w14:textId="05088CE7" w:rsidR="003035ED" w:rsidRPr="0015309B" w:rsidRDefault="00473671" w:rsidP="000F427D">
      <w:pPr>
        <w:pStyle w:val="ListParagraph"/>
        <w:numPr>
          <w:ilvl w:val="0"/>
          <w:numId w:val="2"/>
        </w:numPr>
        <w:tabs>
          <w:tab w:val="left" w:pos="3912"/>
        </w:tabs>
        <w:spacing w:line="276" w:lineRule="auto"/>
        <w:jc w:val="both"/>
        <w:rPr>
          <w:rFonts w:asciiTheme="minorHAnsi" w:hAnsiTheme="minorHAnsi" w:cstheme="minorHAnsi"/>
          <w:sz w:val="22"/>
          <w:szCs w:val="22"/>
        </w:rPr>
      </w:pPr>
      <w:r w:rsidRPr="0015309B">
        <w:rPr>
          <w:rFonts w:asciiTheme="minorHAnsi" w:hAnsiTheme="minorHAnsi" w:cstheme="minorHAnsi"/>
          <w:sz w:val="22"/>
          <w:szCs w:val="22"/>
        </w:rPr>
        <w:t xml:space="preserve">Monitor the Bureau of Meteorology (BOM) website </w:t>
      </w:r>
      <w:hyperlink r:id="rId10" w:history="1">
        <w:r w:rsidRPr="0015309B">
          <w:rPr>
            <w:rStyle w:val="Hyperlink"/>
            <w:rFonts w:asciiTheme="minorHAnsi" w:hAnsiTheme="minorHAnsi" w:cstheme="minorHAnsi"/>
            <w:sz w:val="22"/>
            <w:szCs w:val="22"/>
          </w:rPr>
          <w:t>www.bom.gov.au</w:t>
        </w:r>
      </w:hyperlink>
      <w:r w:rsidRPr="0015309B">
        <w:rPr>
          <w:rFonts w:asciiTheme="minorHAnsi" w:hAnsiTheme="minorHAnsi" w:cstheme="minorHAnsi"/>
          <w:sz w:val="22"/>
          <w:szCs w:val="22"/>
        </w:rPr>
        <w:t xml:space="preserve"> for weather forecasts</w:t>
      </w:r>
    </w:p>
    <w:p w14:paraId="4DD19155" w14:textId="34121BA3" w:rsidR="001A69B0" w:rsidRPr="0015309B" w:rsidRDefault="0089625E" w:rsidP="000F427D">
      <w:pPr>
        <w:pStyle w:val="ListParagraph"/>
        <w:numPr>
          <w:ilvl w:val="0"/>
          <w:numId w:val="2"/>
        </w:numPr>
        <w:tabs>
          <w:tab w:val="left" w:pos="3912"/>
        </w:tabs>
        <w:spacing w:line="276" w:lineRule="auto"/>
        <w:jc w:val="both"/>
        <w:rPr>
          <w:rFonts w:asciiTheme="minorHAnsi" w:hAnsiTheme="minorHAnsi" w:cstheme="minorHAnsi"/>
          <w:sz w:val="22"/>
          <w:szCs w:val="22"/>
        </w:rPr>
      </w:pPr>
      <w:r w:rsidRPr="0015309B">
        <w:rPr>
          <w:rFonts w:asciiTheme="minorHAnsi" w:hAnsiTheme="minorHAnsi" w:cstheme="minorHAnsi"/>
          <w:sz w:val="22"/>
          <w:szCs w:val="22"/>
        </w:rPr>
        <w:t xml:space="preserve">Check the Bureau of Meteorology (BOM) website </w:t>
      </w:r>
      <w:hyperlink r:id="rId11" w:history="1">
        <w:r w:rsidRPr="0015309B">
          <w:rPr>
            <w:rStyle w:val="Hyperlink"/>
            <w:rFonts w:asciiTheme="minorHAnsi" w:hAnsiTheme="minorHAnsi" w:cstheme="minorHAnsi"/>
            <w:sz w:val="22"/>
            <w:szCs w:val="22"/>
          </w:rPr>
          <w:t>www.bom.gov.au</w:t>
        </w:r>
      </w:hyperlink>
      <w:r w:rsidRPr="0015309B">
        <w:rPr>
          <w:rFonts w:asciiTheme="minorHAnsi" w:hAnsiTheme="minorHAnsi" w:cstheme="minorHAnsi"/>
          <w:sz w:val="22"/>
          <w:szCs w:val="22"/>
        </w:rPr>
        <w:t xml:space="preserve"> for weather conditions prior to excursions</w:t>
      </w:r>
    </w:p>
    <w:p w14:paraId="7B9A2179" w14:textId="11C0E9A1" w:rsidR="004B4DDD" w:rsidRPr="0015309B" w:rsidRDefault="004B4DDD" w:rsidP="000F427D">
      <w:pPr>
        <w:pStyle w:val="ListParagraph"/>
        <w:numPr>
          <w:ilvl w:val="0"/>
          <w:numId w:val="2"/>
        </w:numPr>
        <w:tabs>
          <w:tab w:val="left" w:pos="3912"/>
        </w:tabs>
        <w:spacing w:line="276" w:lineRule="auto"/>
        <w:jc w:val="both"/>
        <w:rPr>
          <w:rFonts w:asciiTheme="minorHAnsi" w:hAnsiTheme="minorHAnsi" w:cstheme="minorHAnsi"/>
          <w:sz w:val="22"/>
          <w:szCs w:val="22"/>
        </w:rPr>
      </w:pPr>
      <w:r w:rsidRPr="0015309B">
        <w:rPr>
          <w:rFonts w:asciiTheme="minorHAnsi" w:hAnsiTheme="minorHAnsi" w:cstheme="minorHAnsi"/>
          <w:sz w:val="22"/>
          <w:szCs w:val="22"/>
        </w:rPr>
        <w:t xml:space="preserve">Liaise with school representatives regarding the closure of school that may impact on the OSHC </w:t>
      </w:r>
      <w:r w:rsidR="00D211B7">
        <w:rPr>
          <w:rFonts w:asciiTheme="minorHAnsi" w:hAnsiTheme="minorHAnsi" w:cstheme="minorHAnsi"/>
          <w:sz w:val="22"/>
          <w:szCs w:val="22"/>
        </w:rPr>
        <w:t>s</w:t>
      </w:r>
      <w:r w:rsidRPr="0015309B">
        <w:rPr>
          <w:rFonts w:asciiTheme="minorHAnsi" w:hAnsiTheme="minorHAnsi" w:cstheme="minorHAnsi"/>
          <w:sz w:val="22"/>
          <w:szCs w:val="22"/>
        </w:rPr>
        <w:t>ervice operation</w:t>
      </w:r>
    </w:p>
    <w:p w14:paraId="74673155" w14:textId="5F135C42" w:rsidR="008058CB" w:rsidRPr="0015309B" w:rsidRDefault="008058CB" w:rsidP="000F427D">
      <w:pPr>
        <w:pStyle w:val="ListParagraph"/>
        <w:numPr>
          <w:ilvl w:val="0"/>
          <w:numId w:val="2"/>
        </w:numPr>
        <w:tabs>
          <w:tab w:val="left" w:pos="3912"/>
        </w:tabs>
        <w:spacing w:line="276" w:lineRule="auto"/>
        <w:jc w:val="both"/>
        <w:rPr>
          <w:rFonts w:asciiTheme="minorHAnsi" w:hAnsiTheme="minorHAnsi" w:cstheme="minorHAnsi"/>
          <w:sz w:val="22"/>
          <w:szCs w:val="22"/>
        </w:rPr>
      </w:pPr>
      <w:r w:rsidRPr="0015309B">
        <w:rPr>
          <w:rFonts w:asciiTheme="minorHAnsi" w:hAnsiTheme="minorHAnsi" w:cstheme="minorHAnsi"/>
          <w:sz w:val="22"/>
          <w:szCs w:val="22"/>
        </w:rPr>
        <w:t xml:space="preserve">Consider postponing or cancelling excursions that occur during an extreme weather event </w:t>
      </w:r>
    </w:p>
    <w:p w14:paraId="7B630CAB" w14:textId="476CB5FB" w:rsidR="008058CB" w:rsidRPr="0015309B" w:rsidRDefault="00B44A78" w:rsidP="000F427D">
      <w:pPr>
        <w:pStyle w:val="ListParagraph"/>
        <w:numPr>
          <w:ilvl w:val="0"/>
          <w:numId w:val="2"/>
        </w:numPr>
        <w:tabs>
          <w:tab w:val="left" w:pos="3912"/>
        </w:tabs>
        <w:spacing w:line="276" w:lineRule="auto"/>
        <w:jc w:val="both"/>
        <w:rPr>
          <w:rFonts w:asciiTheme="minorHAnsi" w:hAnsiTheme="minorHAnsi" w:cstheme="minorHAnsi"/>
          <w:sz w:val="22"/>
          <w:szCs w:val="22"/>
        </w:rPr>
      </w:pPr>
      <w:r w:rsidRPr="0015309B">
        <w:rPr>
          <w:rFonts w:asciiTheme="minorHAnsi" w:hAnsiTheme="minorHAnsi" w:cstheme="minorHAnsi"/>
          <w:sz w:val="22"/>
          <w:szCs w:val="22"/>
        </w:rPr>
        <w:t>K</w:t>
      </w:r>
      <w:r w:rsidR="00EC4DE1" w:rsidRPr="0015309B">
        <w:rPr>
          <w:rFonts w:asciiTheme="minorHAnsi" w:hAnsiTheme="minorHAnsi" w:cstheme="minorHAnsi"/>
          <w:sz w:val="22"/>
          <w:szCs w:val="22"/>
        </w:rPr>
        <w:t>eep up to date with advice from local emergency services, d</w:t>
      </w:r>
      <w:r w:rsidR="00890AEE" w:rsidRPr="0015309B">
        <w:rPr>
          <w:rFonts w:asciiTheme="minorHAnsi" w:hAnsiTheme="minorHAnsi" w:cstheme="minorHAnsi"/>
          <w:sz w:val="22"/>
          <w:szCs w:val="22"/>
        </w:rPr>
        <w:t>uring local emergencies</w:t>
      </w:r>
    </w:p>
    <w:p w14:paraId="7FE476E1" w14:textId="4B0CEF5E" w:rsidR="00EC4DE1" w:rsidRPr="0015309B" w:rsidRDefault="00571CF6" w:rsidP="000F427D">
      <w:pPr>
        <w:pStyle w:val="ListParagraph"/>
        <w:numPr>
          <w:ilvl w:val="0"/>
          <w:numId w:val="2"/>
        </w:numPr>
        <w:tabs>
          <w:tab w:val="left" w:pos="3912"/>
        </w:tabs>
        <w:spacing w:line="276" w:lineRule="auto"/>
        <w:jc w:val="both"/>
        <w:rPr>
          <w:rFonts w:asciiTheme="minorHAnsi" w:hAnsiTheme="minorHAnsi" w:cstheme="minorHAnsi"/>
          <w:sz w:val="22"/>
          <w:szCs w:val="22"/>
        </w:rPr>
      </w:pPr>
      <w:r w:rsidRPr="0015309B">
        <w:rPr>
          <w:rFonts w:asciiTheme="minorHAnsi" w:hAnsiTheme="minorHAnsi" w:cstheme="minorHAnsi"/>
          <w:sz w:val="22"/>
          <w:szCs w:val="22"/>
        </w:rPr>
        <w:t>F</w:t>
      </w:r>
      <w:r w:rsidR="00B44A78" w:rsidRPr="0015309B">
        <w:rPr>
          <w:rFonts w:asciiTheme="minorHAnsi" w:hAnsiTheme="minorHAnsi" w:cstheme="minorHAnsi"/>
          <w:sz w:val="22"/>
          <w:szCs w:val="22"/>
        </w:rPr>
        <w:t>amilies will be notified</w:t>
      </w:r>
      <w:r w:rsidR="00EB4308">
        <w:rPr>
          <w:rFonts w:asciiTheme="minorHAnsi" w:hAnsiTheme="minorHAnsi" w:cstheme="minorHAnsi"/>
          <w:sz w:val="22"/>
          <w:szCs w:val="22"/>
        </w:rPr>
        <w:t xml:space="preserve"> through our software provider</w:t>
      </w:r>
      <w:r w:rsidR="00B44A78" w:rsidRPr="0015309B">
        <w:rPr>
          <w:rFonts w:asciiTheme="minorHAnsi" w:hAnsiTheme="minorHAnsi" w:cstheme="minorHAnsi"/>
          <w:sz w:val="22"/>
          <w:szCs w:val="22"/>
        </w:rPr>
        <w:t xml:space="preserve"> and advised to collect their child/ren</w:t>
      </w:r>
      <w:r w:rsidRPr="0015309B">
        <w:rPr>
          <w:rFonts w:asciiTheme="minorHAnsi" w:hAnsiTheme="minorHAnsi" w:cstheme="minorHAnsi"/>
          <w:sz w:val="22"/>
          <w:szCs w:val="22"/>
        </w:rPr>
        <w:t xml:space="preserve">, in the event </w:t>
      </w:r>
      <w:r w:rsidRPr="0015309B">
        <w:rPr>
          <w:rFonts w:asciiTheme="minorHAnsi" w:hAnsiTheme="minorHAnsi" w:cstheme="minorHAnsi"/>
          <w:sz w:val="22"/>
          <w:szCs w:val="22"/>
          <w:lang w:val="en-US" w:eastAsia="en-AU"/>
        </w:rPr>
        <w:t>OSHC</w:t>
      </w:r>
      <w:r w:rsidRPr="0015309B">
        <w:rPr>
          <w:rFonts w:asciiTheme="minorHAnsi" w:hAnsiTheme="minorHAnsi" w:cstheme="minorHAnsi"/>
          <w:sz w:val="22"/>
          <w:szCs w:val="22"/>
        </w:rPr>
        <w:t xml:space="preserve"> is required to close early due to an emergency situation</w:t>
      </w:r>
      <w:r w:rsidR="00B44A78" w:rsidRPr="0015309B">
        <w:rPr>
          <w:rFonts w:asciiTheme="minorHAnsi" w:hAnsiTheme="minorHAnsi" w:cstheme="minorHAnsi"/>
          <w:sz w:val="22"/>
          <w:szCs w:val="22"/>
        </w:rPr>
        <w:t xml:space="preserve">. </w:t>
      </w:r>
      <w:r w:rsidR="00EB4308">
        <w:rPr>
          <w:rFonts w:asciiTheme="minorHAnsi" w:hAnsiTheme="minorHAnsi" w:cstheme="minorHAnsi"/>
          <w:sz w:val="22"/>
          <w:szCs w:val="22"/>
        </w:rPr>
        <w:t>Educators</w:t>
      </w:r>
      <w:r w:rsidR="00B44A78" w:rsidRPr="0015309B">
        <w:rPr>
          <w:rFonts w:asciiTheme="minorHAnsi" w:hAnsiTheme="minorHAnsi" w:cstheme="minorHAnsi"/>
          <w:sz w:val="22"/>
          <w:szCs w:val="22"/>
        </w:rPr>
        <w:t xml:space="preserve"> must remain on the premises to ensure ratios are maintained and all children </w:t>
      </w:r>
      <w:r w:rsidR="00EB4308">
        <w:rPr>
          <w:rFonts w:asciiTheme="minorHAnsi" w:hAnsiTheme="minorHAnsi" w:cstheme="minorHAnsi"/>
          <w:sz w:val="22"/>
          <w:szCs w:val="22"/>
        </w:rPr>
        <w:t xml:space="preserve">and young people </w:t>
      </w:r>
      <w:r w:rsidR="00B44A78" w:rsidRPr="0015309B">
        <w:rPr>
          <w:rFonts w:asciiTheme="minorHAnsi" w:hAnsiTheme="minorHAnsi" w:cstheme="minorHAnsi"/>
          <w:sz w:val="22"/>
          <w:szCs w:val="22"/>
        </w:rPr>
        <w:t>are safe</w:t>
      </w:r>
    </w:p>
    <w:p w14:paraId="6054A6CC" w14:textId="43389B6A" w:rsidR="00922A4A" w:rsidRPr="0015309B" w:rsidRDefault="00922A4A" w:rsidP="000F427D">
      <w:pPr>
        <w:pStyle w:val="ListParagraph"/>
        <w:numPr>
          <w:ilvl w:val="0"/>
          <w:numId w:val="2"/>
        </w:numPr>
        <w:tabs>
          <w:tab w:val="left" w:pos="3912"/>
        </w:tabs>
        <w:spacing w:line="276" w:lineRule="auto"/>
        <w:jc w:val="both"/>
        <w:rPr>
          <w:rFonts w:asciiTheme="minorHAnsi" w:hAnsiTheme="minorHAnsi" w:cstheme="minorHAnsi"/>
          <w:sz w:val="22"/>
          <w:szCs w:val="22"/>
        </w:rPr>
      </w:pPr>
      <w:r w:rsidRPr="0015309B">
        <w:rPr>
          <w:rFonts w:asciiTheme="minorHAnsi" w:hAnsiTheme="minorHAnsi" w:cstheme="minorHAnsi"/>
          <w:sz w:val="22"/>
          <w:szCs w:val="22"/>
        </w:rPr>
        <w:t xml:space="preserve">Families will be notified as soon as practical regarding any decision to close </w:t>
      </w:r>
      <w:r w:rsidRPr="0015309B">
        <w:rPr>
          <w:rFonts w:asciiTheme="minorHAnsi" w:hAnsiTheme="minorHAnsi" w:cstheme="minorHAnsi"/>
          <w:sz w:val="22"/>
          <w:szCs w:val="22"/>
          <w:lang w:val="en-US" w:eastAsia="en-AU"/>
        </w:rPr>
        <w:t xml:space="preserve">OSHC </w:t>
      </w:r>
      <w:r w:rsidRPr="0015309B">
        <w:rPr>
          <w:rFonts w:asciiTheme="minorHAnsi" w:hAnsiTheme="minorHAnsi" w:cstheme="minorHAnsi"/>
          <w:sz w:val="22"/>
          <w:szCs w:val="22"/>
        </w:rPr>
        <w:t>for the following day due to extreme weather conditions</w:t>
      </w:r>
    </w:p>
    <w:p w14:paraId="7C8C0B33" w14:textId="1D6CFAEB" w:rsidR="005F3911" w:rsidRPr="0015309B" w:rsidRDefault="005F3911" w:rsidP="000F427D">
      <w:pPr>
        <w:pStyle w:val="ListParagraph"/>
        <w:numPr>
          <w:ilvl w:val="0"/>
          <w:numId w:val="2"/>
        </w:numPr>
        <w:tabs>
          <w:tab w:val="left" w:pos="3912"/>
        </w:tabs>
        <w:spacing w:line="276" w:lineRule="auto"/>
        <w:jc w:val="both"/>
        <w:rPr>
          <w:rFonts w:asciiTheme="minorHAnsi" w:hAnsiTheme="minorHAnsi" w:cstheme="minorHAnsi"/>
          <w:sz w:val="22"/>
          <w:szCs w:val="22"/>
        </w:rPr>
      </w:pPr>
      <w:r w:rsidRPr="0015309B">
        <w:rPr>
          <w:rFonts w:asciiTheme="minorHAnsi" w:hAnsiTheme="minorHAnsi" w:cstheme="minorHAnsi"/>
          <w:sz w:val="22"/>
          <w:szCs w:val="22"/>
        </w:rPr>
        <w:t>Regularly check local road closures due to flooding, storm conditions, to notify parents</w:t>
      </w:r>
    </w:p>
    <w:p w14:paraId="7D82B2A0" w14:textId="648036AE" w:rsidR="005335A1" w:rsidRPr="0015309B" w:rsidRDefault="005335A1" w:rsidP="000F427D">
      <w:pPr>
        <w:pStyle w:val="ListParagraph"/>
        <w:numPr>
          <w:ilvl w:val="0"/>
          <w:numId w:val="2"/>
        </w:numPr>
        <w:tabs>
          <w:tab w:val="left" w:pos="3912"/>
        </w:tabs>
        <w:spacing w:line="276" w:lineRule="auto"/>
        <w:jc w:val="both"/>
        <w:rPr>
          <w:rFonts w:asciiTheme="minorHAnsi" w:hAnsiTheme="minorHAnsi" w:cstheme="minorHAnsi"/>
          <w:sz w:val="22"/>
          <w:szCs w:val="22"/>
        </w:rPr>
      </w:pPr>
      <w:r w:rsidRPr="0015309B">
        <w:rPr>
          <w:rFonts w:asciiTheme="minorHAnsi" w:hAnsiTheme="minorHAnsi" w:cstheme="minorHAnsi"/>
          <w:sz w:val="22"/>
          <w:szCs w:val="22"/>
        </w:rPr>
        <w:t>Consider delaying or postponing travel during extreme weather conditions. Advice from local emergency services will be followed at all times</w:t>
      </w:r>
    </w:p>
    <w:p w14:paraId="79A75327" w14:textId="7B0CFD36" w:rsidR="005335A1" w:rsidRPr="0015309B" w:rsidRDefault="0018528E" w:rsidP="000F427D">
      <w:pPr>
        <w:pStyle w:val="ListParagraph"/>
        <w:numPr>
          <w:ilvl w:val="0"/>
          <w:numId w:val="2"/>
        </w:numPr>
        <w:tabs>
          <w:tab w:val="left" w:pos="3912"/>
        </w:tabs>
        <w:spacing w:line="276" w:lineRule="auto"/>
        <w:jc w:val="both"/>
        <w:rPr>
          <w:rFonts w:asciiTheme="minorHAnsi" w:hAnsiTheme="minorHAnsi" w:cstheme="minorHAnsi"/>
          <w:sz w:val="22"/>
          <w:szCs w:val="22"/>
        </w:rPr>
      </w:pPr>
      <w:r w:rsidRPr="0015309B">
        <w:rPr>
          <w:rFonts w:asciiTheme="minorHAnsi" w:hAnsiTheme="minorHAnsi" w:cstheme="minorHAnsi"/>
          <w:sz w:val="22"/>
          <w:szCs w:val="22"/>
        </w:rPr>
        <w:t>N</w:t>
      </w:r>
      <w:r w:rsidR="006600C5" w:rsidRPr="0015309B">
        <w:rPr>
          <w:rFonts w:asciiTheme="minorHAnsi" w:hAnsiTheme="minorHAnsi" w:cstheme="minorHAnsi"/>
          <w:sz w:val="22"/>
          <w:szCs w:val="22"/>
        </w:rPr>
        <w:t xml:space="preserve">otify the regulatory authority </w:t>
      </w:r>
      <w:r w:rsidR="00EB4308">
        <w:rPr>
          <w:rFonts w:asciiTheme="minorHAnsi" w:hAnsiTheme="minorHAnsi" w:cstheme="minorHAnsi"/>
          <w:sz w:val="22"/>
          <w:szCs w:val="22"/>
        </w:rPr>
        <w:t>through the NQAITS portal</w:t>
      </w:r>
      <w:r w:rsidR="006600C5" w:rsidRPr="0015309B">
        <w:rPr>
          <w:rFonts w:asciiTheme="minorHAnsi" w:hAnsiTheme="minorHAnsi" w:cstheme="minorHAnsi"/>
          <w:sz w:val="22"/>
          <w:szCs w:val="22"/>
        </w:rPr>
        <w:t xml:space="preserve"> if the </w:t>
      </w:r>
      <w:r w:rsidR="006600C5" w:rsidRPr="0015309B">
        <w:rPr>
          <w:rFonts w:asciiTheme="minorHAnsi" w:hAnsiTheme="minorHAnsi" w:cstheme="minorHAnsi"/>
          <w:sz w:val="22"/>
          <w:szCs w:val="22"/>
          <w:lang w:val="en-US" w:eastAsia="en-AU"/>
        </w:rPr>
        <w:t xml:space="preserve">OSHC </w:t>
      </w:r>
      <w:r w:rsidR="00EB4308">
        <w:rPr>
          <w:rFonts w:asciiTheme="minorHAnsi" w:hAnsiTheme="minorHAnsi" w:cstheme="minorHAnsi"/>
          <w:sz w:val="22"/>
          <w:szCs w:val="22"/>
        </w:rPr>
        <w:t>s</w:t>
      </w:r>
      <w:r w:rsidR="006600C5" w:rsidRPr="0015309B">
        <w:rPr>
          <w:rFonts w:asciiTheme="minorHAnsi" w:hAnsiTheme="minorHAnsi" w:cstheme="minorHAnsi"/>
          <w:sz w:val="22"/>
          <w:szCs w:val="22"/>
        </w:rPr>
        <w:t>ervice is required to close for a period of time as a result of a local emergency (Reg.175 (2)(b)</w:t>
      </w:r>
    </w:p>
    <w:p w14:paraId="0AF66666" w14:textId="77777777" w:rsidR="00EB4308" w:rsidRDefault="0018528E" w:rsidP="000F427D">
      <w:pPr>
        <w:pStyle w:val="ListParagraph"/>
        <w:numPr>
          <w:ilvl w:val="0"/>
          <w:numId w:val="2"/>
        </w:numPr>
        <w:tabs>
          <w:tab w:val="left" w:pos="3912"/>
        </w:tabs>
        <w:spacing w:line="276" w:lineRule="auto"/>
        <w:jc w:val="both"/>
        <w:rPr>
          <w:rFonts w:asciiTheme="minorHAnsi" w:hAnsiTheme="minorHAnsi" w:cstheme="minorHAnsi"/>
          <w:sz w:val="22"/>
          <w:szCs w:val="22"/>
        </w:rPr>
      </w:pPr>
      <w:r w:rsidRPr="0015309B">
        <w:rPr>
          <w:rFonts w:asciiTheme="minorHAnsi" w:hAnsiTheme="minorHAnsi" w:cstheme="minorHAnsi"/>
          <w:sz w:val="22"/>
          <w:szCs w:val="22"/>
        </w:rPr>
        <w:t xml:space="preserve">Make a notification of a serious incident to a regulatory authority within 24 hours through the </w:t>
      </w:r>
      <w:hyperlink r:id="rId12" w:history="1">
        <w:r w:rsidRPr="0015309B">
          <w:rPr>
            <w:rStyle w:val="Hyperlink"/>
            <w:rFonts w:asciiTheme="minorHAnsi" w:hAnsiTheme="minorHAnsi" w:cstheme="minorHAnsi"/>
            <w:sz w:val="22"/>
            <w:szCs w:val="22"/>
          </w:rPr>
          <w:t>NQA IT System</w:t>
        </w:r>
      </w:hyperlink>
      <w:r w:rsidRPr="0015309B">
        <w:rPr>
          <w:rFonts w:asciiTheme="minorHAnsi" w:hAnsiTheme="minorHAnsi" w:cstheme="minorHAnsi"/>
          <w:sz w:val="22"/>
          <w:szCs w:val="22"/>
        </w:rPr>
        <w:t xml:space="preserve"> when emergency services have attended an education and care service in response to an emergency, rather than as a precaution or for any other reason or following an incident that poses a risk to the health and safety of children attending the </w:t>
      </w:r>
      <w:r w:rsidRPr="0015309B">
        <w:rPr>
          <w:rFonts w:asciiTheme="minorHAnsi" w:hAnsiTheme="minorHAnsi" w:cstheme="minorHAnsi"/>
          <w:sz w:val="22"/>
          <w:szCs w:val="22"/>
          <w:lang w:val="en-US" w:eastAsia="en-AU"/>
        </w:rPr>
        <w:t xml:space="preserve">OSHC </w:t>
      </w:r>
      <w:r w:rsidRPr="0015309B">
        <w:rPr>
          <w:rFonts w:asciiTheme="minorHAnsi" w:hAnsiTheme="minorHAnsi" w:cstheme="minorHAnsi"/>
          <w:sz w:val="22"/>
          <w:szCs w:val="22"/>
        </w:rPr>
        <w:t>Service</w:t>
      </w:r>
    </w:p>
    <w:p w14:paraId="404DFA1F" w14:textId="77777777" w:rsidR="00C01275" w:rsidRDefault="00C01275" w:rsidP="00EB4308">
      <w:pPr>
        <w:tabs>
          <w:tab w:val="left" w:pos="3912"/>
        </w:tabs>
        <w:spacing w:line="276" w:lineRule="auto"/>
        <w:jc w:val="both"/>
        <w:rPr>
          <w:rFonts w:asciiTheme="minorHAnsi" w:hAnsiTheme="minorHAnsi" w:cstheme="minorHAnsi"/>
          <w:b/>
          <w:bCs/>
          <w:sz w:val="22"/>
          <w:szCs w:val="22"/>
        </w:rPr>
      </w:pPr>
    </w:p>
    <w:p w14:paraId="0219BF0F" w14:textId="3BFEFD73" w:rsidR="00C25ACA" w:rsidRPr="00EB4308" w:rsidRDefault="00C54CC7" w:rsidP="00EB4308">
      <w:pPr>
        <w:tabs>
          <w:tab w:val="left" w:pos="3912"/>
        </w:tabs>
        <w:spacing w:line="276" w:lineRule="auto"/>
        <w:jc w:val="both"/>
        <w:rPr>
          <w:rFonts w:asciiTheme="minorHAnsi" w:hAnsiTheme="minorHAnsi" w:cstheme="minorHAnsi"/>
          <w:sz w:val="22"/>
          <w:szCs w:val="22"/>
        </w:rPr>
      </w:pPr>
      <w:r w:rsidRPr="00EB4308">
        <w:rPr>
          <w:rFonts w:asciiTheme="minorHAnsi" w:hAnsiTheme="minorHAnsi" w:cstheme="minorHAnsi"/>
          <w:b/>
          <w:bCs/>
          <w:sz w:val="22"/>
          <w:szCs w:val="22"/>
        </w:rPr>
        <w:lastRenderedPageBreak/>
        <w:t>WEATHER CONDITION</w:t>
      </w:r>
      <w:r w:rsidR="00770A96" w:rsidRPr="00EB4308">
        <w:rPr>
          <w:rFonts w:asciiTheme="minorHAnsi" w:hAnsiTheme="minorHAnsi" w:cstheme="minorHAnsi"/>
          <w:b/>
          <w:bCs/>
          <w:sz w:val="22"/>
          <w:szCs w:val="22"/>
        </w:rPr>
        <w:t xml:space="preserve"> SPECIFIC PLANS </w:t>
      </w:r>
    </w:p>
    <w:tbl>
      <w:tblPr>
        <w:tblStyle w:val="TableGrid"/>
        <w:tblW w:w="10445" w:type="dxa"/>
        <w:tblLook w:val="04A0" w:firstRow="1" w:lastRow="0" w:firstColumn="1" w:lastColumn="0" w:noHBand="0" w:noVBand="1"/>
      </w:tblPr>
      <w:tblGrid>
        <w:gridCol w:w="10445"/>
      </w:tblGrid>
      <w:tr w:rsidR="002F78B9" w:rsidRPr="0020511E" w14:paraId="1182CA83" w14:textId="77777777" w:rsidTr="008C15EE">
        <w:trPr>
          <w:trHeight w:val="323"/>
        </w:trPr>
        <w:tc>
          <w:tcPr>
            <w:tcW w:w="10445" w:type="dxa"/>
            <w:shd w:val="clear" w:color="auto" w:fill="DEEAF6" w:themeFill="accent5" w:themeFillTint="33"/>
          </w:tcPr>
          <w:p w14:paraId="26A7E181" w14:textId="2EA749C4" w:rsidR="002F78B9" w:rsidRPr="00746E29" w:rsidRDefault="00D21541" w:rsidP="002F78B9">
            <w:pPr>
              <w:spacing w:after="160"/>
              <w:rPr>
                <w:rFonts w:asciiTheme="minorHAnsi" w:hAnsiTheme="minorHAnsi" w:cstheme="minorHAnsi"/>
                <w:b/>
                <w:bCs/>
                <w:sz w:val="22"/>
                <w:szCs w:val="22"/>
              </w:rPr>
            </w:pPr>
            <w:r w:rsidRPr="00746E29">
              <w:rPr>
                <w:rFonts w:asciiTheme="minorHAnsi" w:hAnsiTheme="minorHAnsi" w:cstheme="minorHAnsi"/>
                <w:b/>
                <w:bCs/>
                <w:sz w:val="22"/>
                <w:szCs w:val="22"/>
              </w:rPr>
              <w:t>Wet Weather</w:t>
            </w:r>
          </w:p>
        </w:tc>
      </w:tr>
      <w:tr w:rsidR="008E6AC7" w:rsidRPr="0020511E" w14:paraId="1AAC5A18" w14:textId="77777777" w:rsidTr="00763B2F">
        <w:trPr>
          <w:trHeight w:val="597"/>
        </w:trPr>
        <w:tc>
          <w:tcPr>
            <w:tcW w:w="10445" w:type="dxa"/>
          </w:tcPr>
          <w:p w14:paraId="01FC5394" w14:textId="0C8E7FE1" w:rsidR="00295202" w:rsidRPr="00C32E6B" w:rsidRDefault="00295202" w:rsidP="00295202">
            <w:pPr>
              <w:pStyle w:val="Heading2"/>
              <w:shd w:val="clear" w:color="auto" w:fill="FFFFFF"/>
              <w:rPr>
                <w:rFonts w:asciiTheme="minorHAnsi" w:hAnsiTheme="minorHAnsi" w:cstheme="minorHAnsi"/>
                <w:b/>
                <w:bCs/>
                <w:color w:val="1F1F1F"/>
                <w:sz w:val="22"/>
                <w:szCs w:val="22"/>
              </w:rPr>
            </w:pPr>
            <w:r w:rsidRPr="00C32E6B">
              <w:rPr>
                <w:rFonts w:asciiTheme="minorHAnsi" w:hAnsiTheme="minorHAnsi" w:cstheme="minorHAnsi"/>
                <w:b/>
                <w:bCs/>
                <w:color w:val="1F1F1F"/>
                <w:sz w:val="22"/>
                <w:szCs w:val="22"/>
              </w:rPr>
              <w:t xml:space="preserve">These are the </w:t>
            </w:r>
            <w:r w:rsidR="0038187E">
              <w:rPr>
                <w:rFonts w:asciiTheme="minorHAnsi" w:hAnsiTheme="minorHAnsi" w:cstheme="minorHAnsi"/>
                <w:b/>
                <w:bCs/>
                <w:color w:val="1F1F1F"/>
                <w:sz w:val="22"/>
                <w:szCs w:val="22"/>
              </w:rPr>
              <w:t>steps</w:t>
            </w:r>
            <w:r w:rsidRPr="00C32E6B">
              <w:rPr>
                <w:rFonts w:asciiTheme="minorHAnsi" w:hAnsiTheme="minorHAnsi" w:cstheme="minorHAnsi"/>
                <w:b/>
                <w:bCs/>
                <w:color w:val="1F1F1F"/>
                <w:sz w:val="22"/>
                <w:szCs w:val="22"/>
              </w:rPr>
              <w:t xml:space="preserve"> </w:t>
            </w:r>
            <w:r w:rsidR="002C4E6C">
              <w:rPr>
                <w:rFonts w:asciiTheme="minorHAnsi" w:hAnsiTheme="minorHAnsi" w:cstheme="minorHAnsi"/>
                <w:b/>
                <w:bCs/>
                <w:color w:val="1F1F1F"/>
                <w:sz w:val="22"/>
                <w:szCs w:val="22"/>
              </w:rPr>
              <w:t>t</w:t>
            </w:r>
            <w:r w:rsidRPr="00C32E6B">
              <w:rPr>
                <w:rFonts w:asciiTheme="minorHAnsi" w:hAnsiTheme="minorHAnsi" w:cstheme="minorHAnsi"/>
                <w:b/>
                <w:bCs/>
                <w:color w:val="1F1F1F"/>
                <w:sz w:val="22"/>
                <w:szCs w:val="22"/>
              </w:rPr>
              <w:t>ake</w:t>
            </w:r>
            <w:r w:rsidR="002C4E6C">
              <w:rPr>
                <w:rFonts w:asciiTheme="minorHAnsi" w:hAnsiTheme="minorHAnsi" w:cstheme="minorHAnsi"/>
                <w:b/>
                <w:bCs/>
                <w:color w:val="1F1F1F"/>
                <w:sz w:val="22"/>
                <w:szCs w:val="22"/>
              </w:rPr>
              <w:t>n</w:t>
            </w:r>
            <w:r w:rsidRPr="00C32E6B">
              <w:rPr>
                <w:rFonts w:asciiTheme="minorHAnsi" w:hAnsiTheme="minorHAnsi" w:cstheme="minorHAnsi"/>
                <w:b/>
                <w:bCs/>
                <w:color w:val="1F1F1F"/>
                <w:sz w:val="22"/>
                <w:szCs w:val="22"/>
              </w:rPr>
              <w:t xml:space="preserve"> when experiencing wet</w:t>
            </w:r>
            <w:r w:rsidR="0038187E">
              <w:rPr>
                <w:rFonts w:asciiTheme="minorHAnsi" w:hAnsiTheme="minorHAnsi" w:cstheme="minorHAnsi"/>
                <w:b/>
                <w:bCs/>
                <w:color w:val="1F1F1F"/>
                <w:sz w:val="22"/>
                <w:szCs w:val="22"/>
              </w:rPr>
              <w:t xml:space="preserve"> weather</w:t>
            </w:r>
          </w:p>
          <w:p w14:paraId="3BC81CC5" w14:textId="2D60D9B4" w:rsidR="00295202" w:rsidRPr="00C32E6B" w:rsidRDefault="00295202" w:rsidP="000F427D">
            <w:pPr>
              <w:pStyle w:val="Heading2"/>
              <w:numPr>
                <w:ilvl w:val="0"/>
                <w:numId w:val="4"/>
              </w:numPr>
              <w:shd w:val="clear" w:color="auto" w:fill="FFFFFF"/>
              <w:rPr>
                <w:rFonts w:asciiTheme="minorHAnsi" w:eastAsia="Times New Roman" w:hAnsiTheme="minorHAnsi" w:cstheme="minorHAnsi"/>
                <w:b/>
                <w:bCs/>
                <w:color w:val="1F1F1F"/>
                <w:sz w:val="22"/>
                <w:szCs w:val="22"/>
                <w:lang w:eastAsia="en-AU"/>
              </w:rPr>
            </w:pPr>
            <w:r w:rsidRPr="00295202">
              <w:rPr>
                <w:rFonts w:asciiTheme="minorHAnsi" w:eastAsia="Times New Roman" w:hAnsiTheme="minorHAnsi" w:cstheme="minorHAnsi"/>
                <w:color w:val="1F1F1F"/>
                <w:sz w:val="22"/>
                <w:szCs w:val="22"/>
                <w:lang w:eastAsia="en-AU"/>
              </w:rPr>
              <w:t>Stay indoors and minimi</w:t>
            </w:r>
            <w:r w:rsidRPr="00C32E6B">
              <w:rPr>
                <w:rFonts w:asciiTheme="minorHAnsi" w:eastAsia="Times New Roman" w:hAnsiTheme="minorHAnsi" w:cstheme="minorHAnsi"/>
                <w:color w:val="1F1F1F"/>
                <w:sz w:val="22"/>
                <w:szCs w:val="22"/>
                <w:lang w:eastAsia="en-AU"/>
              </w:rPr>
              <w:t>s</w:t>
            </w:r>
            <w:r w:rsidRPr="00295202">
              <w:rPr>
                <w:rFonts w:asciiTheme="minorHAnsi" w:eastAsia="Times New Roman" w:hAnsiTheme="minorHAnsi" w:cstheme="minorHAnsi"/>
                <w:color w:val="1F1F1F"/>
                <w:sz w:val="22"/>
                <w:szCs w:val="22"/>
                <w:lang w:eastAsia="en-AU"/>
              </w:rPr>
              <w:t xml:space="preserve">e outdoor </w:t>
            </w:r>
            <w:r w:rsidR="00EB4308">
              <w:rPr>
                <w:rFonts w:asciiTheme="minorHAnsi" w:eastAsia="Times New Roman" w:hAnsiTheme="minorHAnsi" w:cstheme="minorHAnsi"/>
                <w:color w:val="1F1F1F"/>
                <w:sz w:val="22"/>
                <w:szCs w:val="22"/>
                <w:lang w:eastAsia="en-AU"/>
              </w:rPr>
              <w:t>experiences</w:t>
            </w:r>
            <w:r w:rsidRPr="00295202">
              <w:rPr>
                <w:rFonts w:asciiTheme="minorHAnsi" w:eastAsia="Times New Roman" w:hAnsiTheme="minorHAnsi" w:cstheme="minorHAnsi"/>
                <w:color w:val="1F1F1F"/>
                <w:sz w:val="22"/>
                <w:szCs w:val="22"/>
                <w:lang w:eastAsia="en-AU"/>
              </w:rPr>
              <w:t xml:space="preserve"> during heavy rain</w:t>
            </w:r>
            <w:r w:rsidRPr="00C32E6B">
              <w:rPr>
                <w:rFonts w:asciiTheme="minorHAnsi" w:eastAsia="Times New Roman" w:hAnsiTheme="minorHAnsi" w:cstheme="minorHAnsi"/>
                <w:b/>
                <w:bCs/>
                <w:color w:val="1F1F1F"/>
                <w:sz w:val="22"/>
                <w:szCs w:val="22"/>
                <w:lang w:eastAsia="en-AU"/>
              </w:rPr>
              <w:t xml:space="preserve"> </w:t>
            </w:r>
          </w:p>
          <w:p w14:paraId="3EFD1531" w14:textId="191FA2B8" w:rsidR="00295202" w:rsidRPr="00C32E6B" w:rsidRDefault="00295202" w:rsidP="00295202">
            <w:pPr>
              <w:pStyle w:val="Heading2"/>
              <w:shd w:val="clear" w:color="auto" w:fill="FFFFFF"/>
              <w:rPr>
                <w:rFonts w:asciiTheme="minorHAnsi" w:eastAsia="Times New Roman" w:hAnsiTheme="minorHAnsi" w:cstheme="minorHAnsi"/>
                <w:b/>
                <w:bCs/>
                <w:color w:val="1F1F1F"/>
                <w:sz w:val="22"/>
                <w:szCs w:val="22"/>
                <w:lang w:eastAsia="en-AU"/>
              </w:rPr>
            </w:pPr>
            <w:r w:rsidRPr="00295202">
              <w:rPr>
                <w:rFonts w:asciiTheme="minorHAnsi" w:eastAsia="Times New Roman" w:hAnsiTheme="minorHAnsi" w:cstheme="minorHAnsi"/>
                <w:b/>
                <w:bCs/>
                <w:color w:val="1F1F1F"/>
                <w:sz w:val="22"/>
                <w:szCs w:val="22"/>
                <w:lang w:eastAsia="en-AU"/>
              </w:rPr>
              <w:t>Light Rain</w:t>
            </w:r>
          </w:p>
          <w:p w14:paraId="459297A9" w14:textId="47D34EF9" w:rsidR="00295202" w:rsidRPr="00C32E6B" w:rsidRDefault="00295202" w:rsidP="000F427D">
            <w:pPr>
              <w:pStyle w:val="Heading2"/>
              <w:numPr>
                <w:ilvl w:val="0"/>
                <w:numId w:val="5"/>
              </w:numPr>
              <w:shd w:val="clear" w:color="auto" w:fill="FFFFFF"/>
              <w:rPr>
                <w:rFonts w:asciiTheme="minorHAnsi" w:hAnsiTheme="minorHAnsi" w:cstheme="minorHAnsi"/>
                <w:b/>
                <w:bCs/>
                <w:color w:val="1F1F1F"/>
                <w:sz w:val="22"/>
                <w:szCs w:val="22"/>
              </w:rPr>
            </w:pPr>
            <w:r w:rsidRPr="00295202">
              <w:rPr>
                <w:rFonts w:asciiTheme="minorHAnsi" w:eastAsia="Times New Roman" w:hAnsiTheme="minorHAnsi" w:cstheme="minorHAnsi"/>
                <w:color w:val="1F1F1F"/>
                <w:sz w:val="22"/>
                <w:szCs w:val="22"/>
                <w:lang w:eastAsia="en-AU"/>
              </w:rPr>
              <w:t>Children will use umbrellas</w:t>
            </w:r>
            <w:r w:rsidR="00EB4308">
              <w:rPr>
                <w:rFonts w:asciiTheme="minorHAnsi" w:eastAsia="Times New Roman" w:hAnsiTheme="minorHAnsi" w:cstheme="minorHAnsi"/>
                <w:color w:val="1F1F1F"/>
                <w:sz w:val="22"/>
                <w:szCs w:val="22"/>
                <w:lang w:eastAsia="en-AU"/>
              </w:rPr>
              <w:t xml:space="preserve"> through transitioning from site east to west and from different approved spaces</w:t>
            </w:r>
          </w:p>
          <w:p w14:paraId="6792F803" w14:textId="16A60C32" w:rsidR="00295202" w:rsidRPr="00C32E6B" w:rsidRDefault="00EB4308" w:rsidP="000F427D">
            <w:pPr>
              <w:pStyle w:val="Heading2"/>
              <w:numPr>
                <w:ilvl w:val="0"/>
                <w:numId w:val="5"/>
              </w:numPr>
              <w:shd w:val="clear" w:color="auto" w:fill="FFFFFF"/>
              <w:rPr>
                <w:rFonts w:asciiTheme="minorHAnsi" w:eastAsia="Times New Roman" w:hAnsiTheme="minorHAnsi" w:cstheme="minorHAnsi"/>
                <w:color w:val="1F1F1F"/>
                <w:sz w:val="22"/>
                <w:szCs w:val="22"/>
                <w:lang w:eastAsia="en-AU"/>
              </w:rPr>
            </w:pPr>
            <w:r>
              <w:rPr>
                <w:rFonts w:asciiTheme="minorHAnsi" w:eastAsia="Times New Roman" w:hAnsiTheme="minorHAnsi" w:cstheme="minorHAnsi"/>
                <w:color w:val="1F1F1F"/>
                <w:sz w:val="22"/>
                <w:szCs w:val="22"/>
                <w:lang w:eastAsia="en-AU"/>
              </w:rPr>
              <w:t>Educators</w:t>
            </w:r>
            <w:r w:rsidR="00295202" w:rsidRPr="00295202">
              <w:rPr>
                <w:rFonts w:asciiTheme="minorHAnsi" w:eastAsia="Times New Roman" w:hAnsiTheme="minorHAnsi" w:cstheme="minorHAnsi"/>
                <w:color w:val="1F1F1F"/>
                <w:sz w:val="22"/>
                <w:szCs w:val="22"/>
                <w:lang w:eastAsia="en-AU"/>
              </w:rPr>
              <w:t xml:space="preserve"> will wear high </w:t>
            </w:r>
            <w:r>
              <w:rPr>
                <w:rFonts w:asciiTheme="minorHAnsi" w:eastAsia="Times New Roman" w:hAnsiTheme="minorHAnsi" w:cstheme="minorHAnsi"/>
                <w:color w:val="1F1F1F"/>
                <w:sz w:val="22"/>
                <w:szCs w:val="22"/>
                <w:lang w:eastAsia="en-AU"/>
              </w:rPr>
              <w:t xml:space="preserve">vis </w:t>
            </w:r>
            <w:r w:rsidR="00295202" w:rsidRPr="00295202">
              <w:rPr>
                <w:rFonts w:asciiTheme="minorHAnsi" w:eastAsia="Times New Roman" w:hAnsiTheme="minorHAnsi" w:cstheme="minorHAnsi"/>
                <w:color w:val="1F1F1F"/>
                <w:sz w:val="22"/>
                <w:szCs w:val="22"/>
                <w:lang w:eastAsia="en-AU"/>
              </w:rPr>
              <w:t xml:space="preserve">vests to ensure they are easily </w:t>
            </w:r>
            <w:r w:rsidR="00651C4D">
              <w:rPr>
                <w:rFonts w:asciiTheme="minorHAnsi" w:eastAsia="Times New Roman" w:hAnsiTheme="minorHAnsi" w:cstheme="minorHAnsi"/>
                <w:color w:val="1F1F1F"/>
                <w:sz w:val="22"/>
                <w:szCs w:val="22"/>
                <w:lang w:eastAsia="en-AU"/>
              </w:rPr>
              <w:t>seen</w:t>
            </w:r>
          </w:p>
          <w:p w14:paraId="04C28DF5" w14:textId="68D615B2" w:rsidR="00295202" w:rsidRPr="00C32E6B" w:rsidRDefault="00295202" w:rsidP="00295202">
            <w:pPr>
              <w:pStyle w:val="Heading2"/>
              <w:shd w:val="clear" w:color="auto" w:fill="FFFFFF"/>
              <w:rPr>
                <w:rFonts w:asciiTheme="minorHAnsi" w:eastAsia="Times New Roman" w:hAnsiTheme="minorHAnsi" w:cstheme="minorHAnsi"/>
                <w:color w:val="1F1F1F"/>
                <w:sz w:val="22"/>
                <w:szCs w:val="22"/>
                <w:lang w:eastAsia="en-AU"/>
              </w:rPr>
            </w:pPr>
            <w:r w:rsidRPr="00295202">
              <w:rPr>
                <w:rFonts w:asciiTheme="minorHAnsi" w:eastAsia="Times New Roman" w:hAnsiTheme="minorHAnsi" w:cstheme="minorHAnsi"/>
                <w:b/>
                <w:bCs/>
                <w:color w:val="1F1F1F"/>
                <w:sz w:val="22"/>
                <w:szCs w:val="22"/>
                <w:lang w:eastAsia="en-AU"/>
              </w:rPr>
              <w:t>Heavy Rain</w:t>
            </w:r>
          </w:p>
          <w:p w14:paraId="639A1800" w14:textId="6FA3D9BD" w:rsidR="00295202" w:rsidRPr="00C32E6B" w:rsidRDefault="00295202" w:rsidP="000F427D">
            <w:pPr>
              <w:pStyle w:val="Heading2"/>
              <w:numPr>
                <w:ilvl w:val="0"/>
                <w:numId w:val="4"/>
              </w:numPr>
              <w:shd w:val="clear" w:color="auto" w:fill="FFFFFF"/>
              <w:rPr>
                <w:rFonts w:asciiTheme="minorHAnsi" w:eastAsia="Times New Roman" w:hAnsiTheme="minorHAnsi" w:cstheme="minorHAnsi"/>
                <w:color w:val="1F1F1F"/>
                <w:sz w:val="22"/>
                <w:szCs w:val="22"/>
                <w:lang w:eastAsia="en-AU"/>
              </w:rPr>
            </w:pPr>
            <w:r w:rsidRPr="00295202">
              <w:rPr>
                <w:rFonts w:asciiTheme="minorHAnsi" w:eastAsia="Times New Roman" w:hAnsiTheme="minorHAnsi" w:cstheme="minorHAnsi"/>
                <w:color w:val="1F1F1F"/>
                <w:sz w:val="22"/>
                <w:szCs w:val="22"/>
                <w:lang w:eastAsia="en-AU"/>
              </w:rPr>
              <w:t>Regularly check weather forecasts and radar</w:t>
            </w:r>
            <w:r w:rsidR="00651C4D">
              <w:rPr>
                <w:rFonts w:asciiTheme="minorHAnsi" w:eastAsia="Times New Roman" w:hAnsiTheme="minorHAnsi" w:cstheme="minorHAnsi"/>
                <w:color w:val="1F1F1F"/>
                <w:sz w:val="22"/>
                <w:szCs w:val="22"/>
                <w:lang w:eastAsia="en-AU"/>
              </w:rPr>
              <w:t xml:space="preserve"> to ensure a safe environment </w:t>
            </w:r>
          </w:p>
          <w:p w14:paraId="2997A5FF" w14:textId="0C39DF2F" w:rsidR="00295202" w:rsidRPr="00295202" w:rsidRDefault="00295202" w:rsidP="000F427D">
            <w:pPr>
              <w:numPr>
                <w:ilvl w:val="0"/>
                <w:numId w:val="4"/>
              </w:numPr>
              <w:shd w:val="clear" w:color="auto" w:fill="FFFFFF"/>
              <w:spacing w:before="100" w:beforeAutospacing="1"/>
              <w:rPr>
                <w:rFonts w:asciiTheme="minorHAnsi" w:eastAsia="Times New Roman" w:hAnsiTheme="minorHAnsi" w:cstheme="minorHAnsi"/>
                <w:color w:val="1F1F1F"/>
                <w:sz w:val="22"/>
                <w:szCs w:val="22"/>
                <w:lang w:eastAsia="en-AU"/>
              </w:rPr>
            </w:pPr>
            <w:r w:rsidRPr="00295202">
              <w:rPr>
                <w:rFonts w:asciiTheme="minorHAnsi" w:eastAsia="Times New Roman" w:hAnsiTheme="minorHAnsi" w:cstheme="minorHAnsi"/>
                <w:color w:val="1F1F1F"/>
                <w:sz w:val="22"/>
                <w:szCs w:val="22"/>
                <w:lang w:eastAsia="en-AU"/>
              </w:rPr>
              <w:t>Wait for heavy downpours to pass before venturing outdoors</w:t>
            </w:r>
          </w:p>
          <w:p w14:paraId="1B2CF0E4" w14:textId="2333B45D" w:rsidR="00295202" w:rsidRPr="00C32E6B" w:rsidRDefault="00295202" w:rsidP="000F427D">
            <w:pPr>
              <w:numPr>
                <w:ilvl w:val="0"/>
                <w:numId w:val="4"/>
              </w:numPr>
              <w:shd w:val="clear" w:color="auto" w:fill="FFFFFF"/>
              <w:spacing w:before="100" w:beforeAutospacing="1"/>
              <w:rPr>
                <w:rFonts w:asciiTheme="minorHAnsi" w:eastAsia="Times New Roman" w:hAnsiTheme="minorHAnsi" w:cstheme="minorHAnsi"/>
                <w:color w:val="1F1F1F"/>
                <w:sz w:val="22"/>
                <w:szCs w:val="22"/>
                <w:lang w:eastAsia="en-AU"/>
              </w:rPr>
            </w:pPr>
            <w:r w:rsidRPr="00295202">
              <w:rPr>
                <w:rFonts w:asciiTheme="minorHAnsi" w:eastAsia="Times New Roman" w:hAnsiTheme="minorHAnsi" w:cstheme="minorHAnsi"/>
                <w:color w:val="1F1F1F"/>
                <w:sz w:val="22"/>
                <w:szCs w:val="22"/>
                <w:lang w:eastAsia="en-AU"/>
              </w:rPr>
              <w:t>Base decisions on official recommendations and safety guidelines</w:t>
            </w:r>
          </w:p>
          <w:p w14:paraId="1AA0821D" w14:textId="735A81BB" w:rsidR="008E6AC7" w:rsidRPr="00295202" w:rsidRDefault="00295202" w:rsidP="000F427D">
            <w:pPr>
              <w:numPr>
                <w:ilvl w:val="0"/>
                <w:numId w:val="4"/>
              </w:numPr>
              <w:shd w:val="clear" w:color="auto" w:fill="FFFFFF"/>
              <w:spacing w:before="100" w:beforeAutospacing="1"/>
              <w:rPr>
                <w:rFonts w:ascii="Arial" w:eastAsia="Times New Roman" w:hAnsi="Arial" w:cs="Arial"/>
                <w:color w:val="1F1F1F"/>
                <w:szCs w:val="24"/>
                <w:lang w:eastAsia="en-AU"/>
              </w:rPr>
            </w:pPr>
            <w:r w:rsidRPr="00295202">
              <w:rPr>
                <w:rFonts w:asciiTheme="minorHAnsi" w:eastAsia="Times New Roman" w:hAnsiTheme="minorHAnsi" w:cstheme="minorHAnsi"/>
                <w:color w:val="1F1F1F"/>
                <w:sz w:val="22"/>
                <w:szCs w:val="22"/>
                <w:lang w:eastAsia="en-AU"/>
              </w:rPr>
              <w:t xml:space="preserve">Communicate </w:t>
            </w:r>
            <w:r w:rsidR="00651C4D">
              <w:rPr>
                <w:rFonts w:asciiTheme="minorHAnsi" w:eastAsia="Times New Roman" w:hAnsiTheme="minorHAnsi" w:cstheme="minorHAnsi"/>
                <w:color w:val="1F1F1F"/>
                <w:sz w:val="22"/>
                <w:szCs w:val="22"/>
                <w:lang w:eastAsia="en-AU"/>
              </w:rPr>
              <w:t xml:space="preserve">drop off and pick up </w:t>
            </w:r>
            <w:r w:rsidRPr="00295202">
              <w:rPr>
                <w:rFonts w:asciiTheme="minorHAnsi" w:eastAsia="Times New Roman" w:hAnsiTheme="minorHAnsi" w:cstheme="minorHAnsi"/>
                <w:color w:val="1F1F1F"/>
                <w:sz w:val="22"/>
                <w:szCs w:val="22"/>
                <w:lang w:eastAsia="en-AU"/>
              </w:rPr>
              <w:t xml:space="preserve">plan with </w:t>
            </w:r>
            <w:r w:rsidR="00651C4D">
              <w:rPr>
                <w:rFonts w:asciiTheme="minorHAnsi" w:eastAsia="Times New Roman" w:hAnsiTheme="minorHAnsi" w:cstheme="minorHAnsi"/>
                <w:color w:val="1F1F1F"/>
                <w:sz w:val="22"/>
                <w:szCs w:val="22"/>
                <w:lang w:eastAsia="en-AU"/>
              </w:rPr>
              <w:t xml:space="preserve">the </w:t>
            </w:r>
            <w:r w:rsidRPr="00C32E6B">
              <w:rPr>
                <w:rFonts w:asciiTheme="minorHAnsi" w:eastAsia="Times New Roman" w:hAnsiTheme="minorHAnsi" w:cstheme="minorHAnsi"/>
                <w:color w:val="1F1F1F"/>
                <w:sz w:val="22"/>
                <w:szCs w:val="22"/>
                <w:lang w:eastAsia="en-AU"/>
              </w:rPr>
              <w:t xml:space="preserve">front office, children’s </w:t>
            </w:r>
            <w:r w:rsidR="00E94DD8" w:rsidRPr="00C32E6B">
              <w:rPr>
                <w:rFonts w:asciiTheme="minorHAnsi" w:eastAsia="Times New Roman" w:hAnsiTheme="minorHAnsi" w:cstheme="minorHAnsi"/>
                <w:color w:val="1F1F1F"/>
                <w:sz w:val="22"/>
                <w:szCs w:val="22"/>
                <w:lang w:eastAsia="en-AU"/>
              </w:rPr>
              <w:t>teachers,</w:t>
            </w:r>
            <w:r w:rsidR="00C32E6B">
              <w:rPr>
                <w:rFonts w:asciiTheme="minorHAnsi" w:eastAsia="Times New Roman" w:hAnsiTheme="minorHAnsi" w:cstheme="minorHAnsi"/>
                <w:color w:val="1F1F1F"/>
                <w:sz w:val="22"/>
                <w:szCs w:val="22"/>
                <w:lang w:eastAsia="en-AU"/>
              </w:rPr>
              <w:t xml:space="preserve"> and parents/caregivers</w:t>
            </w:r>
            <w:r w:rsidR="00651C4D">
              <w:rPr>
                <w:rFonts w:asciiTheme="minorHAnsi" w:eastAsia="Times New Roman" w:hAnsiTheme="minorHAnsi" w:cstheme="minorHAnsi"/>
                <w:color w:val="1F1F1F"/>
                <w:sz w:val="22"/>
                <w:szCs w:val="22"/>
                <w:lang w:eastAsia="en-AU"/>
              </w:rPr>
              <w:t xml:space="preserve"> in the event of extreme weather</w:t>
            </w:r>
          </w:p>
        </w:tc>
      </w:tr>
      <w:tr w:rsidR="008E6AC7" w:rsidRPr="0020511E" w14:paraId="13A83B20" w14:textId="77777777" w:rsidTr="00AB15BD">
        <w:trPr>
          <w:trHeight w:val="314"/>
        </w:trPr>
        <w:tc>
          <w:tcPr>
            <w:tcW w:w="10445" w:type="dxa"/>
            <w:shd w:val="clear" w:color="auto" w:fill="E2EFD9" w:themeFill="accent6" w:themeFillTint="33"/>
          </w:tcPr>
          <w:p w14:paraId="43439B43" w14:textId="283CDB3A" w:rsidR="008E6AC7" w:rsidRPr="00746E29" w:rsidRDefault="00D21541" w:rsidP="002F78B9">
            <w:pPr>
              <w:rPr>
                <w:rFonts w:asciiTheme="minorHAnsi" w:hAnsiTheme="minorHAnsi" w:cstheme="minorHAnsi"/>
                <w:b/>
                <w:bCs/>
                <w:iCs/>
                <w:sz w:val="22"/>
                <w:szCs w:val="22"/>
              </w:rPr>
            </w:pPr>
            <w:r w:rsidRPr="00746E29">
              <w:rPr>
                <w:rFonts w:asciiTheme="minorHAnsi" w:hAnsiTheme="minorHAnsi" w:cstheme="minorHAnsi"/>
                <w:b/>
                <w:bCs/>
                <w:iCs/>
                <w:sz w:val="22"/>
                <w:szCs w:val="22"/>
              </w:rPr>
              <w:t>Flooding</w:t>
            </w:r>
          </w:p>
        </w:tc>
      </w:tr>
      <w:tr w:rsidR="008E6AC7" w:rsidRPr="0020511E" w14:paraId="52250C45" w14:textId="77777777" w:rsidTr="00763B2F">
        <w:trPr>
          <w:trHeight w:val="667"/>
        </w:trPr>
        <w:tc>
          <w:tcPr>
            <w:tcW w:w="10445" w:type="dxa"/>
          </w:tcPr>
          <w:p w14:paraId="60D9E204" w14:textId="628F2826" w:rsidR="0057431D" w:rsidRDefault="0057431D" w:rsidP="0057431D">
            <w:pPr>
              <w:pStyle w:val="Heading2"/>
              <w:shd w:val="clear" w:color="auto" w:fill="FFFFFF"/>
              <w:rPr>
                <w:rFonts w:asciiTheme="minorHAnsi" w:hAnsiTheme="minorHAnsi" w:cstheme="minorHAnsi"/>
                <w:b/>
                <w:bCs/>
                <w:color w:val="1F1F1F"/>
                <w:sz w:val="22"/>
                <w:szCs w:val="22"/>
              </w:rPr>
            </w:pPr>
            <w:r w:rsidRPr="00C32E6B">
              <w:rPr>
                <w:rFonts w:asciiTheme="minorHAnsi" w:hAnsiTheme="minorHAnsi" w:cstheme="minorHAnsi"/>
                <w:b/>
                <w:bCs/>
                <w:color w:val="1F1F1F"/>
                <w:sz w:val="22"/>
                <w:szCs w:val="22"/>
              </w:rPr>
              <w:t xml:space="preserve">These are the </w:t>
            </w:r>
            <w:r w:rsidR="002C4E6C">
              <w:rPr>
                <w:rFonts w:asciiTheme="minorHAnsi" w:hAnsiTheme="minorHAnsi" w:cstheme="minorHAnsi"/>
                <w:b/>
                <w:bCs/>
                <w:color w:val="1F1F1F"/>
                <w:sz w:val="22"/>
                <w:szCs w:val="22"/>
              </w:rPr>
              <w:t>steps</w:t>
            </w:r>
            <w:r w:rsidRPr="00C32E6B">
              <w:rPr>
                <w:rFonts w:asciiTheme="minorHAnsi" w:hAnsiTheme="minorHAnsi" w:cstheme="minorHAnsi"/>
                <w:b/>
                <w:bCs/>
                <w:color w:val="1F1F1F"/>
                <w:sz w:val="22"/>
                <w:szCs w:val="22"/>
              </w:rPr>
              <w:t xml:space="preserve"> take</w:t>
            </w:r>
            <w:r w:rsidR="002C4E6C">
              <w:rPr>
                <w:rFonts w:asciiTheme="minorHAnsi" w:hAnsiTheme="minorHAnsi" w:cstheme="minorHAnsi"/>
                <w:b/>
                <w:bCs/>
                <w:color w:val="1F1F1F"/>
                <w:sz w:val="22"/>
                <w:szCs w:val="22"/>
              </w:rPr>
              <w:t>n</w:t>
            </w:r>
            <w:r w:rsidRPr="00C32E6B">
              <w:rPr>
                <w:rFonts w:asciiTheme="minorHAnsi" w:hAnsiTheme="minorHAnsi" w:cstheme="minorHAnsi"/>
                <w:b/>
                <w:bCs/>
                <w:color w:val="1F1F1F"/>
                <w:sz w:val="22"/>
                <w:szCs w:val="22"/>
              </w:rPr>
              <w:t xml:space="preserve"> when experiencing </w:t>
            </w:r>
            <w:r w:rsidR="0038187E">
              <w:rPr>
                <w:rFonts w:asciiTheme="minorHAnsi" w:hAnsiTheme="minorHAnsi" w:cstheme="minorHAnsi"/>
                <w:b/>
                <w:bCs/>
                <w:color w:val="1F1F1F"/>
                <w:sz w:val="22"/>
                <w:szCs w:val="22"/>
              </w:rPr>
              <w:t>flooding</w:t>
            </w:r>
          </w:p>
          <w:p w14:paraId="0ADB742C" w14:textId="549BF32A" w:rsidR="00651C4D" w:rsidRPr="00CE1BFC" w:rsidRDefault="00651C4D" w:rsidP="000F427D">
            <w:pPr>
              <w:pStyle w:val="ListParagraph"/>
              <w:numPr>
                <w:ilvl w:val="0"/>
                <w:numId w:val="6"/>
              </w:numPr>
              <w:rPr>
                <w:rFonts w:asciiTheme="minorHAnsi" w:hAnsiTheme="minorHAnsi" w:cstheme="minorHAnsi"/>
                <w:sz w:val="22"/>
                <w:szCs w:val="22"/>
              </w:rPr>
            </w:pPr>
            <w:r w:rsidRPr="00E94DD8">
              <w:rPr>
                <w:rFonts w:asciiTheme="minorHAnsi" w:eastAsia="Times New Roman" w:hAnsiTheme="minorHAnsi" w:cstheme="minorHAnsi"/>
                <w:color w:val="1F1F1F"/>
                <w:sz w:val="22"/>
                <w:szCs w:val="22"/>
                <w:lang w:eastAsia="en-AU"/>
              </w:rPr>
              <w:t>We regularly observe water levels in the creek and surrounding areas</w:t>
            </w:r>
            <w:r>
              <w:rPr>
                <w:rFonts w:asciiTheme="minorHAnsi" w:eastAsia="Times New Roman" w:hAnsiTheme="minorHAnsi" w:cstheme="minorHAnsi"/>
                <w:color w:val="1F1F1F"/>
                <w:sz w:val="22"/>
                <w:szCs w:val="22"/>
                <w:lang w:eastAsia="en-AU"/>
              </w:rPr>
              <w:t xml:space="preserve"> in the event of heavy rain fall</w:t>
            </w:r>
            <w:r w:rsidR="00CE1BFC">
              <w:rPr>
                <w:rFonts w:asciiTheme="minorHAnsi" w:eastAsia="Times New Roman" w:hAnsiTheme="minorHAnsi" w:cstheme="minorHAnsi"/>
                <w:color w:val="1F1F1F"/>
                <w:sz w:val="22"/>
                <w:szCs w:val="22"/>
                <w:lang w:eastAsia="en-AU"/>
              </w:rPr>
              <w:t xml:space="preserve"> to stay vigilant</w:t>
            </w:r>
          </w:p>
          <w:p w14:paraId="79708E67" w14:textId="77777777" w:rsidR="00AE4BD1" w:rsidRDefault="00AE4BD1" w:rsidP="000F427D">
            <w:pPr>
              <w:pStyle w:val="ListParagraph"/>
              <w:numPr>
                <w:ilvl w:val="0"/>
                <w:numId w:val="6"/>
              </w:numPr>
              <w:rPr>
                <w:rFonts w:asciiTheme="minorHAnsi" w:hAnsiTheme="minorHAnsi" w:cstheme="minorHAnsi"/>
                <w:sz w:val="22"/>
                <w:szCs w:val="22"/>
              </w:rPr>
            </w:pPr>
            <w:r w:rsidRPr="00E94DD8">
              <w:rPr>
                <w:rFonts w:asciiTheme="minorHAnsi" w:hAnsiTheme="minorHAnsi" w:cstheme="minorHAnsi"/>
                <w:sz w:val="22"/>
                <w:szCs w:val="22"/>
              </w:rPr>
              <w:t xml:space="preserve">OSHC </w:t>
            </w:r>
            <w:r>
              <w:rPr>
                <w:rFonts w:asciiTheme="minorHAnsi" w:hAnsiTheme="minorHAnsi" w:cstheme="minorHAnsi"/>
                <w:sz w:val="22"/>
                <w:szCs w:val="22"/>
              </w:rPr>
              <w:t>is located on higher ground but adjacent to the creek that flows between site east and west</w:t>
            </w:r>
          </w:p>
          <w:p w14:paraId="0D4DF4BF" w14:textId="0C725033" w:rsidR="00CE1BFC" w:rsidRPr="00AE4BD1" w:rsidRDefault="00AE4BD1" w:rsidP="000F427D">
            <w:pPr>
              <w:pStyle w:val="ListParagraph"/>
              <w:numPr>
                <w:ilvl w:val="0"/>
                <w:numId w:val="6"/>
              </w:numPr>
              <w:rPr>
                <w:rFonts w:asciiTheme="minorHAnsi" w:hAnsiTheme="minorHAnsi" w:cstheme="minorHAnsi"/>
                <w:sz w:val="22"/>
                <w:szCs w:val="22"/>
              </w:rPr>
            </w:pPr>
            <w:r>
              <w:rPr>
                <w:rFonts w:asciiTheme="minorHAnsi" w:eastAsia="Times New Roman" w:hAnsiTheme="minorHAnsi" w:cstheme="minorHAnsi"/>
                <w:color w:val="1F1F1F"/>
                <w:sz w:val="22"/>
                <w:szCs w:val="22"/>
                <w:lang w:eastAsia="en-AU"/>
              </w:rPr>
              <w:t>In the event of an emergency OSHC has a life buoy located inside the door of TR 12</w:t>
            </w:r>
          </w:p>
          <w:p w14:paraId="4F5D968A" w14:textId="679D9301" w:rsidR="00AE4BD1" w:rsidRDefault="00AE4BD1" w:rsidP="000F427D">
            <w:pPr>
              <w:pStyle w:val="ListParagraph"/>
              <w:numPr>
                <w:ilvl w:val="0"/>
                <w:numId w:val="6"/>
              </w:numPr>
              <w:rPr>
                <w:rFonts w:asciiTheme="minorHAnsi" w:hAnsiTheme="minorHAnsi" w:cstheme="minorHAnsi"/>
                <w:sz w:val="22"/>
                <w:szCs w:val="22"/>
              </w:rPr>
            </w:pPr>
            <w:r>
              <w:rPr>
                <w:rFonts w:asciiTheme="minorHAnsi" w:hAnsiTheme="minorHAnsi" w:cstheme="minorHAnsi"/>
                <w:sz w:val="22"/>
                <w:szCs w:val="22"/>
              </w:rPr>
              <w:t xml:space="preserve">An educator is always present on the deck to ensure everyone’s safety </w:t>
            </w:r>
          </w:p>
          <w:p w14:paraId="443B012E" w14:textId="5CDDF0C2" w:rsidR="00861335" w:rsidRPr="00861335" w:rsidRDefault="00861335" w:rsidP="000F427D">
            <w:pPr>
              <w:pStyle w:val="ListParagraph"/>
              <w:numPr>
                <w:ilvl w:val="0"/>
                <w:numId w:val="6"/>
              </w:numPr>
              <w:rPr>
                <w:rFonts w:asciiTheme="minorHAnsi" w:hAnsiTheme="minorHAnsi" w:cstheme="minorHAnsi"/>
                <w:sz w:val="22"/>
                <w:szCs w:val="22"/>
              </w:rPr>
            </w:pPr>
            <w:r>
              <w:rPr>
                <w:rFonts w:asciiTheme="minorHAnsi" w:hAnsiTheme="minorHAnsi" w:cstheme="minorHAnsi"/>
                <w:sz w:val="22"/>
                <w:szCs w:val="22"/>
              </w:rPr>
              <w:t>Educators will refer to our risk assessment regarding the creek and public walkway</w:t>
            </w:r>
          </w:p>
          <w:p w14:paraId="237F4724" w14:textId="77777777" w:rsidR="00CE1BFC" w:rsidRDefault="00651C4D" w:rsidP="000F427D">
            <w:pPr>
              <w:pStyle w:val="ListParagraph"/>
              <w:numPr>
                <w:ilvl w:val="0"/>
                <w:numId w:val="6"/>
              </w:numPr>
              <w:rPr>
                <w:rFonts w:asciiTheme="minorHAnsi" w:hAnsiTheme="minorHAnsi" w:cstheme="minorHAnsi"/>
                <w:sz w:val="22"/>
                <w:szCs w:val="22"/>
              </w:rPr>
            </w:pPr>
            <w:r>
              <w:rPr>
                <w:rFonts w:asciiTheme="minorHAnsi" w:hAnsiTheme="minorHAnsi" w:cstheme="minorHAnsi"/>
                <w:sz w:val="22"/>
                <w:szCs w:val="22"/>
              </w:rPr>
              <w:t xml:space="preserve">OSHC </w:t>
            </w:r>
            <w:r w:rsidR="00E94DD8" w:rsidRPr="00651C4D">
              <w:rPr>
                <w:rFonts w:asciiTheme="minorHAnsi" w:hAnsiTheme="minorHAnsi" w:cstheme="minorHAnsi"/>
                <w:sz w:val="22"/>
                <w:szCs w:val="22"/>
              </w:rPr>
              <w:t>use</w:t>
            </w:r>
            <w:r>
              <w:rPr>
                <w:rFonts w:asciiTheme="minorHAnsi" w:hAnsiTheme="minorHAnsi" w:cstheme="minorHAnsi"/>
                <w:sz w:val="22"/>
                <w:szCs w:val="22"/>
              </w:rPr>
              <w:t>s</w:t>
            </w:r>
            <w:r w:rsidR="00E94DD8" w:rsidRPr="00651C4D">
              <w:rPr>
                <w:rFonts w:asciiTheme="minorHAnsi" w:hAnsiTheme="minorHAnsi" w:cstheme="minorHAnsi"/>
                <w:sz w:val="22"/>
                <w:szCs w:val="22"/>
              </w:rPr>
              <w:t xml:space="preserve"> the bridge to </w:t>
            </w:r>
            <w:r>
              <w:rPr>
                <w:rFonts w:asciiTheme="minorHAnsi" w:hAnsiTheme="minorHAnsi" w:cstheme="minorHAnsi"/>
                <w:sz w:val="22"/>
                <w:szCs w:val="22"/>
              </w:rPr>
              <w:t>walk from site east and west for drop off and pick up</w:t>
            </w:r>
            <w:r w:rsidR="00F2104F" w:rsidRPr="00651C4D">
              <w:rPr>
                <w:rFonts w:asciiTheme="minorHAnsi" w:hAnsiTheme="minorHAnsi" w:cstheme="minorHAnsi"/>
                <w:sz w:val="22"/>
                <w:szCs w:val="22"/>
              </w:rPr>
              <w:t xml:space="preserve"> </w:t>
            </w:r>
          </w:p>
          <w:p w14:paraId="2976EB13" w14:textId="08B504A1" w:rsidR="0057431D" w:rsidRPr="002C4E6C" w:rsidRDefault="00E94DD8" w:rsidP="000F427D">
            <w:pPr>
              <w:pStyle w:val="ListParagraph"/>
              <w:numPr>
                <w:ilvl w:val="0"/>
                <w:numId w:val="6"/>
              </w:numPr>
              <w:rPr>
                <w:rFonts w:asciiTheme="minorHAnsi" w:hAnsiTheme="minorHAnsi" w:cstheme="minorHAnsi"/>
                <w:sz w:val="22"/>
                <w:szCs w:val="22"/>
              </w:rPr>
            </w:pPr>
            <w:r w:rsidRPr="00E94DD8">
              <w:rPr>
                <w:rFonts w:asciiTheme="minorHAnsi" w:hAnsiTheme="minorHAnsi" w:cstheme="minorHAnsi"/>
                <w:sz w:val="22"/>
                <w:szCs w:val="22"/>
              </w:rPr>
              <w:t xml:space="preserve">If </w:t>
            </w:r>
            <w:r>
              <w:rPr>
                <w:rFonts w:asciiTheme="minorHAnsi" w:hAnsiTheme="minorHAnsi" w:cstheme="minorHAnsi"/>
                <w:sz w:val="22"/>
                <w:szCs w:val="22"/>
              </w:rPr>
              <w:t>‘</w:t>
            </w:r>
            <w:r w:rsidRPr="00E94DD8">
              <w:rPr>
                <w:rFonts w:asciiTheme="minorHAnsi" w:hAnsiTheme="minorHAnsi" w:cstheme="minorHAnsi"/>
                <w:sz w:val="22"/>
                <w:szCs w:val="22"/>
              </w:rPr>
              <w:t>The Strand</w:t>
            </w:r>
            <w:r>
              <w:rPr>
                <w:rFonts w:asciiTheme="minorHAnsi" w:hAnsiTheme="minorHAnsi" w:cstheme="minorHAnsi"/>
                <w:sz w:val="22"/>
                <w:szCs w:val="22"/>
              </w:rPr>
              <w:t>’</w:t>
            </w:r>
            <w:r w:rsidRPr="00E94DD8">
              <w:rPr>
                <w:rFonts w:asciiTheme="minorHAnsi" w:hAnsiTheme="minorHAnsi" w:cstheme="minorHAnsi"/>
                <w:sz w:val="22"/>
                <w:szCs w:val="22"/>
              </w:rPr>
              <w:t xml:space="preserve"> is closed due to flooding, we will </w:t>
            </w:r>
            <w:r w:rsidR="002C4E6C">
              <w:rPr>
                <w:rFonts w:asciiTheme="minorHAnsi" w:hAnsiTheme="minorHAnsi" w:cstheme="minorHAnsi"/>
                <w:sz w:val="22"/>
                <w:szCs w:val="22"/>
              </w:rPr>
              <w:t xml:space="preserve">then </w:t>
            </w:r>
            <w:r w:rsidRPr="00E94DD8">
              <w:rPr>
                <w:rFonts w:asciiTheme="minorHAnsi" w:hAnsiTheme="minorHAnsi" w:cstheme="minorHAnsi"/>
                <w:sz w:val="22"/>
                <w:szCs w:val="22"/>
              </w:rPr>
              <w:t>notify parents/caregivers</w:t>
            </w:r>
            <w:r w:rsidR="002C4E6C">
              <w:rPr>
                <w:rFonts w:asciiTheme="minorHAnsi" w:hAnsiTheme="minorHAnsi" w:cstheme="minorHAnsi"/>
                <w:sz w:val="22"/>
                <w:szCs w:val="22"/>
              </w:rPr>
              <w:t xml:space="preserve"> </w:t>
            </w:r>
            <w:r w:rsidRPr="00E94DD8">
              <w:rPr>
                <w:rFonts w:asciiTheme="minorHAnsi" w:hAnsiTheme="minorHAnsi" w:cstheme="minorHAnsi"/>
                <w:sz w:val="22"/>
                <w:szCs w:val="22"/>
              </w:rPr>
              <w:t>to take an alternate route to access the service</w:t>
            </w:r>
          </w:p>
        </w:tc>
      </w:tr>
      <w:tr w:rsidR="00D21541" w:rsidRPr="0020511E" w14:paraId="4205D9C4" w14:textId="77777777" w:rsidTr="00AB15BD">
        <w:trPr>
          <w:trHeight w:val="176"/>
        </w:trPr>
        <w:tc>
          <w:tcPr>
            <w:tcW w:w="10445" w:type="dxa"/>
            <w:shd w:val="clear" w:color="auto" w:fill="FFF2CC" w:themeFill="accent4" w:themeFillTint="33"/>
          </w:tcPr>
          <w:p w14:paraId="50D9790D" w14:textId="78FF6F1B" w:rsidR="00D21541" w:rsidRPr="00746E29" w:rsidRDefault="00E7352B" w:rsidP="002F78B9">
            <w:pPr>
              <w:tabs>
                <w:tab w:val="left" w:pos="3912"/>
              </w:tabs>
              <w:spacing w:line="276" w:lineRule="auto"/>
              <w:rPr>
                <w:rFonts w:asciiTheme="minorHAnsi" w:hAnsiTheme="minorHAnsi" w:cstheme="minorHAnsi"/>
                <w:b/>
                <w:bCs/>
                <w:sz w:val="22"/>
                <w:szCs w:val="22"/>
              </w:rPr>
            </w:pPr>
            <w:r>
              <w:rPr>
                <w:rFonts w:asciiTheme="minorHAnsi" w:hAnsiTheme="minorHAnsi" w:cstheme="minorHAnsi"/>
                <w:b/>
                <w:bCs/>
                <w:sz w:val="22"/>
                <w:szCs w:val="22"/>
              </w:rPr>
              <w:t>F</w:t>
            </w:r>
            <w:r w:rsidR="00D21541" w:rsidRPr="00746E29">
              <w:rPr>
                <w:rFonts w:asciiTheme="minorHAnsi" w:hAnsiTheme="minorHAnsi" w:cstheme="minorHAnsi"/>
                <w:b/>
                <w:bCs/>
                <w:sz w:val="22"/>
                <w:szCs w:val="22"/>
              </w:rPr>
              <w:t>ire</w:t>
            </w:r>
          </w:p>
        </w:tc>
      </w:tr>
      <w:tr w:rsidR="00D21541" w:rsidRPr="0020511E" w14:paraId="127BB4E9" w14:textId="77777777" w:rsidTr="002C4E6C">
        <w:trPr>
          <w:trHeight w:val="510"/>
        </w:trPr>
        <w:tc>
          <w:tcPr>
            <w:tcW w:w="10445" w:type="dxa"/>
          </w:tcPr>
          <w:p w14:paraId="49601931" w14:textId="26D8B2D6" w:rsidR="00746E29" w:rsidRDefault="00746E29" w:rsidP="00746E29">
            <w:pPr>
              <w:pStyle w:val="Heading2"/>
              <w:shd w:val="clear" w:color="auto" w:fill="FFFFFF"/>
              <w:rPr>
                <w:rFonts w:asciiTheme="minorHAnsi" w:hAnsiTheme="minorHAnsi" w:cstheme="minorHAnsi"/>
                <w:b/>
                <w:bCs/>
                <w:color w:val="1F1F1F"/>
                <w:sz w:val="22"/>
                <w:szCs w:val="22"/>
              </w:rPr>
            </w:pPr>
            <w:r w:rsidRPr="00C32E6B">
              <w:rPr>
                <w:rFonts w:asciiTheme="minorHAnsi" w:hAnsiTheme="minorHAnsi" w:cstheme="minorHAnsi"/>
                <w:b/>
                <w:bCs/>
                <w:color w:val="1F1F1F"/>
                <w:sz w:val="22"/>
                <w:szCs w:val="22"/>
              </w:rPr>
              <w:t xml:space="preserve">These are the </w:t>
            </w:r>
            <w:r>
              <w:rPr>
                <w:rFonts w:asciiTheme="minorHAnsi" w:hAnsiTheme="minorHAnsi" w:cstheme="minorHAnsi"/>
                <w:b/>
                <w:bCs/>
                <w:color w:val="1F1F1F"/>
                <w:sz w:val="22"/>
                <w:szCs w:val="22"/>
              </w:rPr>
              <w:t>steps</w:t>
            </w:r>
            <w:r w:rsidRPr="00C32E6B">
              <w:rPr>
                <w:rFonts w:asciiTheme="minorHAnsi" w:hAnsiTheme="minorHAnsi" w:cstheme="minorHAnsi"/>
                <w:b/>
                <w:bCs/>
                <w:color w:val="1F1F1F"/>
                <w:sz w:val="22"/>
                <w:szCs w:val="22"/>
              </w:rPr>
              <w:t xml:space="preserve"> take</w:t>
            </w:r>
            <w:r>
              <w:rPr>
                <w:rFonts w:asciiTheme="minorHAnsi" w:hAnsiTheme="minorHAnsi" w:cstheme="minorHAnsi"/>
                <w:b/>
                <w:bCs/>
                <w:color w:val="1F1F1F"/>
                <w:sz w:val="22"/>
                <w:szCs w:val="22"/>
              </w:rPr>
              <w:t>n</w:t>
            </w:r>
            <w:r w:rsidRPr="00C32E6B">
              <w:rPr>
                <w:rFonts w:asciiTheme="minorHAnsi" w:hAnsiTheme="minorHAnsi" w:cstheme="minorHAnsi"/>
                <w:b/>
                <w:bCs/>
                <w:color w:val="1F1F1F"/>
                <w:sz w:val="22"/>
                <w:szCs w:val="22"/>
              </w:rPr>
              <w:t xml:space="preserve"> when experiencing </w:t>
            </w:r>
            <w:r w:rsidR="00AE4BD1">
              <w:rPr>
                <w:rFonts w:asciiTheme="minorHAnsi" w:hAnsiTheme="minorHAnsi" w:cstheme="minorHAnsi"/>
                <w:b/>
                <w:bCs/>
                <w:color w:val="1F1F1F"/>
                <w:sz w:val="22"/>
                <w:szCs w:val="22"/>
              </w:rPr>
              <w:t>fire</w:t>
            </w:r>
          </w:p>
          <w:p w14:paraId="0B4A35FD" w14:textId="4638B48A" w:rsidR="00746E29" w:rsidRPr="00746E29" w:rsidRDefault="00746E29" w:rsidP="000F427D">
            <w:pPr>
              <w:pStyle w:val="Heading2"/>
              <w:numPr>
                <w:ilvl w:val="0"/>
                <w:numId w:val="7"/>
              </w:numPr>
              <w:shd w:val="clear" w:color="auto" w:fill="FFFFFF"/>
              <w:rPr>
                <w:rFonts w:asciiTheme="minorHAnsi" w:hAnsiTheme="minorHAnsi" w:cstheme="minorHAnsi"/>
                <w:b/>
                <w:bCs/>
                <w:color w:val="1F1F1F"/>
                <w:sz w:val="22"/>
                <w:szCs w:val="22"/>
              </w:rPr>
            </w:pPr>
            <w:r w:rsidRPr="00746E29">
              <w:rPr>
                <w:rFonts w:asciiTheme="minorHAnsi" w:eastAsia="Times New Roman" w:hAnsiTheme="minorHAnsi" w:cstheme="minorHAnsi"/>
                <w:color w:val="1F1F1F"/>
                <w:sz w:val="22"/>
                <w:szCs w:val="22"/>
                <w:lang w:eastAsia="en-AU"/>
              </w:rPr>
              <w:t xml:space="preserve">Ensure all </w:t>
            </w:r>
            <w:r w:rsidR="00AE4BD1">
              <w:rPr>
                <w:rFonts w:asciiTheme="minorHAnsi" w:eastAsia="Times New Roman" w:hAnsiTheme="minorHAnsi" w:cstheme="minorHAnsi"/>
                <w:color w:val="1F1F1F"/>
                <w:sz w:val="22"/>
                <w:szCs w:val="22"/>
                <w:lang w:eastAsia="en-AU"/>
              </w:rPr>
              <w:t>educators</w:t>
            </w:r>
            <w:r w:rsidRPr="00746E29">
              <w:rPr>
                <w:rFonts w:asciiTheme="minorHAnsi" w:eastAsia="Times New Roman" w:hAnsiTheme="minorHAnsi" w:cstheme="minorHAnsi"/>
                <w:color w:val="1F1F1F"/>
                <w:sz w:val="22"/>
                <w:szCs w:val="22"/>
                <w:lang w:eastAsia="en-AU"/>
              </w:rPr>
              <w:t xml:space="preserve"> are familiar </w:t>
            </w:r>
            <w:r w:rsidRPr="00AE4BD1">
              <w:rPr>
                <w:rFonts w:asciiTheme="minorHAnsi" w:eastAsia="Times New Roman" w:hAnsiTheme="minorHAnsi" w:cstheme="minorHAnsi"/>
                <w:color w:val="1F1F1F"/>
                <w:sz w:val="22"/>
                <w:szCs w:val="22"/>
                <w:lang w:eastAsia="en-AU"/>
              </w:rPr>
              <w:t>with our </w:t>
            </w:r>
            <w:r w:rsidR="00E7352B">
              <w:rPr>
                <w:rFonts w:asciiTheme="minorHAnsi" w:eastAsia="Times New Roman" w:hAnsiTheme="minorHAnsi" w:cstheme="minorHAnsi"/>
                <w:color w:val="1F1F1F"/>
                <w:sz w:val="22"/>
                <w:szCs w:val="22"/>
                <w:lang w:eastAsia="en-AU"/>
              </w:rPr>
              <w:t>e</w:t>
            </w:r>
            <w:r w:rsidRPr="00AE4BD1">
              <w:rPr>
                <w:rFonts w:asciiTheme="minorHAnsi" w:eastAsia="Times New Roman" w:hAnsiTheme="minorHAnsi" w:cstheme="minorHAnsi"/>
                <w:color w:val="1F1F1F"/>
                <w:sz w:val="22"/>
                <w:szCs w:val="22"/>
                <w:lang w:eastAsia="en-AU"/>
              </w:rPr>
              <w:t xml:space="preserve">mergency </w:t>
            </w:r>
            <w:r w:rsidR="00E7352B">
              <w:rPr>
                <w:rFonts w:asciiTheme="minorHAnsi" w:eastAsia="Times New Roman" w:hAnsiTheme="minorHAnsi" w:cstheme="minorHAnsi"/>
                <w:color w:val="1F1F1F"/>
                <w:sz w:val="22"/>
                <w:szCs w:val="22"/>
                <w:lang w:eastAsia="en-AU"/>
              </w:rPr>
              <w:t>e</w:t>
            </w:r>
            <w:r w:rsidRPr="00AE4BD1">
              <w:rPr>
                <w:rFonts w:asciiTheme="minorHAnsi" w:eastAsia="Times New Roman" w:hAnsiTheme="minorHAnsi" w:cstheme="minorHAnsi"/>
                <w:color w:val="1F1F1F"/>
                <w:sz w:val="22"/>
                <w:szCs w:val="22"/>
                <w:lang w:eastAsia="en-AU"/>
              </w:rPr>
              <w:t xml:space="preserve">vacuation and </w:t>
            </w:r>
            <w:r w:rsidR="00E7352B">
              <w:rPr>
                <w:rFonts w:asciiTheme="minorHAnsi" w:eastAsia="Times New Roman" w:hAnsiTheme="minorHAnsi" w:cstheme="minorHAnsi"/>
                <w:color w:val="1F1F1F"/>
                <w:sz w:val="22"/>
                <w:szCs w:val="22"/>
                <w:lang w:eastAsia="en-AU"/>
              </w:rPr>
              <w:t>l</w:t>
            </w:r>
            <w:r w:rsidRPr="00AE4BD1">
              <w:rPr>
                <w:rFonts w:asciiTheme="minorHAnsi" w:eastAsia="Times New Roman" w:hAnsiTheme="minorHAnsi" w:cstheme="minorHAnsi"/>
                <w:color w:val="1F1F1F"/>
                <w:sz w:val="22"/>
                <w:szCs w:val="22"/>
                <w:lang w:eastAsia="en-AU"/>
              </w:rPr>
              <w:t xml:space="preserve">ockdown </w:t>
            </w:r>
            <w:r w:rsidR="00E7352B">
              <w:rPr>
                <w:rFonts w:asciiTheme="minorHAnsi" w:eastAsia="Times New Roman" w:hAnsiTheme="minorHAnsi" w:cstheme="minorHAnsi"/>
                <w:color w:val="1F1F1F"/>
                <w:sz w:val="22"/>
                <w:szCs w:val="22"/>
                <w:lang w:eastAsia="en-AU"/>
              </w:rPr>
              <w:t>procedure</w:t>
            </w:r>
          </w:p>
          <w:p w14:paraId="3905DA91" w14:textId="7BEF9DEF" w:rsidR="00746E29" w:rsidRPr="00746E29" w:rsidRDefault="00E7352B" w:rsidP="000F427D">
            <w:pPr>
              <w:numPr>
                <w:ilvl w:val="0"/>
                <w:numId w:val="7"/>
              </w:numPr>
              <w:shd w:val="clear" w:color="auto" w:fill="FFFFFF"/>
              <w:spacing w:before="100" w:beforeAutospacing="1"/>
              <w:rPr>
                <w:rFonts w:asciiTheme="minorHAnsi" w:eastAsia="Times New Roman" w:hAnsiTheme="minorHAnsi" w:cstheme="minorHAnsi"/>
                <w:color w:val="1F1F1F"/>
                <w:sz w:val="22"/>
                <w:szCs w:val="22"/>
                <w:lang w:eastAsia="en-AU"/>
              </w:rPr>
            </w:pPr>
            <w:r>
              <w:rPr>
                <w:rFonts w:asciiTheme="minorHAnsi" w:eastAsia="Times New Roman" w:hAnsiTheme="minorHAnsi" w:cstheme="minorHAnsi"/>
                <w:color w:val="1F1F1F"/>
                <w:sz w:val="22"/>
                <w:szCs w:val="22"/>
                <w:lang w:eastAsia="en-AU"/>
              </w:rPr>
              <w:t>Being alerted to the local</w:t>
            </w:r>
            <w:r w:rsidR="00746E29" w:rsidRPr="00746E29">
              <w:rPr>
                <w:rFonts w:asciiTheme="minorHAnsi" w:eastAsia="Times New Roman" w:hAnsiTheme="minorHAnsi" w:cstheme="minorHAnsi"/>
                <w:color w:val="1F1F1F"/>
                <w:sz w:val="22"/>
                <w:szCs w:val="22"/>
                <w:lang w:eastAsia="en-AU"/>
              </w:rPr>
              <w:t xml:space="preserve"> fire danger ratings and potential risks</w:t>
            </w:r>
          </w:p>
          <w:p w14:paraId="309EB43C" w14:textId="0BE49ADF" w:rsidR="00746E29" w:rsidRPr="00746E29" w:rsidRDefault="00746E29" w:rsidP="000F427D">
            <w:pPr>
              <w:numPr>
                <w:ilvl w:val="0"/>
                <w:numId w:val="7"/>
              </w:numPr>
              <w:shd w:val="clear" w:color="auto" w:fill="FFFFFF"/>
              <w:spacing w:before="100" w:beforeAutospacing="1"/>
              <w:rPr>
                <w:rFonts w:asciiTheme="minorHAnsi" w:eastAsia="Times New Roman" w:hAnsiTheme="minorHAnsi" w:cstheme="minorHAnsi"/>
                <w:color w:val="1F1F1F"/>
                <w:sz w:val="22"/>
                <w:szCs w:val="22"/>
                <w:lang w:eastAsia="en-AU"/>
              </w:rPr>
            </w:pPr>
            <w:r w:rsidRPr="00746E29">
              <w:rPr>
                <w:rFonts w:asciiTheme="minorHAnsi" w:eastAsia="Times New Roman" w:hAnsiTheme="minorHAnsi" w:cstheme="minorHAnsi"/>
                <w:color w:val="1F1F1F"/>
                <w:sz w:val="22"/>
                <w:szCs w:val="22"/>
                <w:lang w:eastAsia="en-AU"/>
              </w:rPr>
              <w:t xml:space="preserve">Conduct regular </w:t>
            </w:r>
            <w:r w:rsidR="00E7352B">
              <w:rPr>
                <w:rFonts w:asciiTheme="minorHAnsi" w:eastAsia="Times New Roman" w:hAnsiTheme="minorHAnsi" w:cstheme="minorHAnsi"/>
                <w:color w:val="1F1F1F"/>
                <w:sz w:val="22"/>
                <w:szCs w:val="22"/>
                <w:lang w:eastAsia="en-AU"/>
              </w:rPr>
              <w:t>fire</w:t>
            </w:r>
            <w:r w:rsidRPr="00746E29">
              <w:rPr>
                <w:rFonts w:asciiTheme="minorHAnsi" w:eastAsia="Times New Roman" w:hAnsiTheme="minorHAnsi" w:cstheme="minorHAnsi"/>
                <w:color w:val="1F1F1F"/>
                <w:sz w:val="22"/>
                <w:szCs w:val="22"/>
                <w:lang w:eastAsia="en-AU"/>
              </w:rPr>
              <w:t xml:space="preserve"> drills with all educators and children to ensure familiarity with procedures</w:t>
            </w:r>
          </w:p>
          <w:p w14:paraId="0D0C398E" w14:textId="0B24EC86" w:rsidR="00746E29" w:rsidRPr="00746E29" w:rsidRDefault="00746E29" w:rsidP="000F427D">
            <w:pPr>
              <w:numPr>
                <w:ilvl w:val="0"/>
                <w:numId w:val="7"/>
              </w:numPr>
              <w:shd w:val="clear" w:color="auto" w:fill="FFFFFF"/>
              <w:spacing w:before="100" w:beforeAutospacing="1"/>
              <w:rPr>
                <w:rFonts w:asciiTheme="minorHAnsi" w:eastAsia="Times New Roman" w:hAnsiTheme="minorHAnsi" w:cstheme="minorHAnsi"/>
                <w:color w:val="1F1F1F"/>
                <w:sz w:val="22"/>
                <w:szCs w:val="22"/>
                <w:lang w:eastAsia="en-AU"/>
              </w:rPr>
            </w:pPr>
            <w:r w:rsidRPr="00746E29">
              <w:rPr>
                <w:rFonts w:asciiTheme="minorHAnsi" w:eastAsia="Times New Roman" w:hAnsiTheme="minorHAnsi" w:cstheme="minorHAnsi"/>
                <w:color w:val="1F1F1F"/>
                <w:sz w:val="22"/>
                <w:szCs w:val="22"/>
                <w:lang w:eastAsia="en-AU"/>
              </w:rPr>
              <w:t>Educators will continuously monitor official warnings, news updates, and weather forecasts for fire threats</w:t>
            </w:r>
          </w:p>
          <w:p w14:paraId="2908BC94" w14:textId="773A5D7A" w:rsidR="00746E29" w:rsidRPr="00746E29" w:rsidRDefault="00746E29" w:rsidP="000F427D">
            <w:pPr>
              <w:numPr>
                <w:ilvl w:val="0"/>
                <w:numId w:val="7"/>
              </w:numPr>
              <w:shd w:val="clear" w:color="auto" w:fill="FFFFFF"/>
              <w:spacing w:before="100" w:beforeAutospacing="1"/>
              <w:rPr>
                <w:rFonts w:asciiTheme="minorHAnsi" w:eastAsia="Times New Roman" w:hAnsiTheme="minorHAnsi" w:cstheme="minorHAnsi"/>
                <w:color w:val="1F1F1F"/>
                <w:sz w:val="22"/>
                <w:szCs w:val="22"/>
                <w:lang w:eastAsia="en-AU"/>
              </w:rPr>
            </w:pPr>
            <w:r w:rsidRPr="00746E29">
              <w:rPr>
                <w:rFonts w:asciiTheme="minorHAnsi" w:eastAsia="Times New Roman" w:hAnsiTheme="minorHAnsi" w:cstheme="minorHAnsi"/>
                <w:color w:val="1F1F1F"/>
                <w:sz w:val="22"/>
                <w:szCs w:val="22"/>
                <w:lang w:eastAsia="en-AU"/>
              </w:rPr>
              <w:t>Remain alert to any signs of smoke, fire, or approaching danger</w:t>
            </w:r>
          </w:p>
          <w:p w14:paraId="4988719F" w14:textId="71F7F873" w:rsidR="00746E29" w:rsidRPr="00746E29" w:rsidRDefault="00746E29" w:rsidP="000F427D">
            <w:pPr>
              <w:pStyle w:val="ListParagraph"/>
              <w:numPr>
                <w:ilvl w:val="0"/>
                <w:numId w:val="7"/>
              </w:numPr>
              <w:rPr>
                <w:rFonts w:asciiTheme="minorHAnsi" w:eastAsia="Times New Roman" w:hAnsiTheme="minorHAnsi" w:cstheme="minorHAnsi"/>
                <w:sz w:val="22"/>
                <w:szCs w:val="22"/>
                <w:lang w:eastAsia="en-AU"/>
              </w:rPr>
            </w:pPr>
            <w:r w:rsidRPr="00746E29">
              <w:rPr>
                <w:rFonts w:asciiTheme="minorHAnsi" w:eastAsia="Times New Roman" w:hAnsiTheme="minorHAnsi" w:cstheme="minorHAnsi"/>
                <w:color w:val="1F1F1F"/>
                <w:sz w:val="22"/>
                <w:szCs w:val="22"/>
                <w:shd w:val="clear" w:color="auto" w:fill="FFFFFF"/>
                <w:lang w:eastAsia="en-AU"/>
              </w:rPr>
              <w:t xml:space="preserve">If a fire evacuation order is issued or the situation dictates immediate evacuation, </w:t>
            </w:r>
            <w:r w:rsidR="00E7352B">
              <w:rPr>
                <w:rFonts w:asciiTheme="minorHAnsi" w:eastAsia="Times New Roman" w:hAnsiTheme="minorHAnsi" w:cstheme="minorHAnsi"/>
                <w:color w:val="1F1F1F"/>
                <w:sz w:val="22"/>
                <w:szCs w:val="22"/>
                <w:shd w:val="clear" w:color="auto" w:fill="FFFFFF"/>
                <w:lang w:eastAsia="en-AU"/>
              </w:rPr>
              <w:t xml:space="preserve">we will </w:t>
            </w:r>
            <w:r w:rsidRPr="00746E29">
              <w:rPr>
                <w:rFonts w:asciiTheme="minorHAnsi" w:eastAsia="Times New Roman" w:hAnsiTheme="minorHAnsi" w:cstheme="minorHAnsi"/>
                <w:color w:val="1F1F1F"/>
                <w:sz w:val="22"/>
                <w:szCs w:val="22"/>
                <w:shd w:val="clear" w:color="auto" w:fill="FFFFFF"/>
                <w:lang w:eastAsia="en-AU"/>
              </w:rPr>
              <w:t>f</w:t>
            </w:r>
            <w:r w:rsidRPr="00746E29">
              <w:rPr>
                <w:rFonts w:asciiTheme="minorHAnsi" w:eastAsia="Times New Roman" w:hAnsiTheme="minorHAnsi" w:cstheme="minorHAnsi"/>
                <w:color w:val="1F1F1F"/>
                <w:sz w:val="22"/>
                <w:szCs w:val="22"/>
                <w:lang w:eastAsia="en-AU"/>
              </w:rPr>
              <w:t xml:space="preserve">ollow the </w:t>
            </w:r>
            <w:r w:rsidRPr="00AE4BD1">
              <w:rPr>
                <w:rFonts w:asciiTheme="minorHAnsi" w:eastAsia="Times New Roman" w:hAnsiTheme="minorHAnsi" w:cstheme="minorHAnsi"/>
                <w:color w:val="1F1F1F"/>
                <w:sz w:val="22"/>
                <w:szCs w:val="22"/>
                <w:lang w:eastAsia="en-AU"/>
              </w:rPr>
              <w:t xml:space="preserve">instructions outlined in the </w:t>
            </w:r>
            <w:r w:rsidR="00E7352B">
              <w:rPr>
                <w:rFonts w:asciiTheme="minorHAnsi" w:eastAsia="Times New Roman" w:hAnsiTheme="minorHAnsi" w:cstheme="minorHAnsi"/>
                <w:color w:val="1F1F1F"/>
                <w:sz w:val="22"/>
                <w:szCs w:val="22"/>
                <w:lang w:eastAsia="en-AU"/>
              </w:rPr>
              <w:t>E</w:t>
            </w:r>
            <w:r w:rsidRPr="00AE4BD1">
              <w:rPr>
                <w:rFonts w:asciiTheme="minorHAnsi" w:eastAsia="Times New Roman" w:hAnsiTheme="minorHAnsi" w:cstheme="minorHAnsi"/>
                <w:color w:val="1F1F1F"/>
                <w:sz w:val="22"/>
                <w:szCs w:val="22"/>
                <w:lang w:eastAsia="en-AU"/>
              </w:rPr>
              <w:t xml:space="preserve">mergency </w:t>
            </w:r>
            <w:r w:rsidR="00E7352B">
              <w:rPr>
                <w:rFonts w:asciiTheme="minorHAnsi" w:eastAsia="Times New Roman" w:hAnsiTheme="minorHAnsi" w:cstheme="minorHAnsi"/>
                <w:color w:val="1F1F1F"/>
                <w:sz w:val="22"/>
                <w:szCs w:val="22"/>
                <w:lang w:eastAsia="en-AU"/>
              </w:rPr>
              <w:t>E</w:t>
            </w:r>
            <w:r w:rsidRPr="00AE4BD1">
              <w:rPr>
                <w:rFonts w:asciiTheme="minorHAnsi" w:eastAsia="Times New Roman" w:hAnsiTheme="minorHAnsi" w:cstheme="minorHAnsi"/>
                <w:color w:val="1F1F1F"/>
                <w:sz w:val="22"/>
                <w:szCs w:val="22"/>
                <w:lang w:eastAsia="en-AU"/>
              </w:rPr>
              <w:t xml:space="preserve">vacuation and Lockdown </w:t>
            </w:r>
            <w:r w:rsidR="00E7352B">
              <w:rPr>
                <w:rFonts w:asciiTheme="minorHAnsi" w:eastAsia="Times New Roman" w:hAnsiTheme="minorHAnsi" w:cstheme="minorHAnsi"/>
                <w:color w:val="1F1F1F"/>
                <w:sz w:val="22"/>
                <w:szCs w:val="22"/>
                <w:lang w:eastAsia="en-AU"/>
              </w:rPr>
              <w:t>p</w:t>
            </w:r>
            <w:r w:rsidRPr="00AE4BD1">
              <w:rPr>
                <w:rFonts w:asciiTheme="minorHAnsi" w:eastAsia="Times New Roman" w:hAnsiTheme="minorHAnsi" w:cstheme="minorHAnsi"/>
                <w:color w:val="1F1F1F"/>
                <w:sz w:val="22"/>
                <w:szCs w:val="22"/>
                <w:lang w:eastAsia="en-AU"/>
              </w:rPr>
              <w:t>olicy</w:t>
            </w:r>
            <w:r w:rsidR="00E7352B">
              <w:rPr>
                <w:rFonts w:asciiTheme="minorHAnsi" w:eastAsia="Times New Roman" w:hAnsiTheme="minorHAnsi" w:cstheme="minorHAnsi"/>
                <w:color w:val="1F1F1F"/>
                <w:sz w:val="22"/>
                <w:szCs w:val="22"/>
                <w:lang w:eastAsia="en-AU"/>
              </w:rPr>
              <w:t xml:space="preserve"> and procedure </w:t>
            </w:r>
          </w:p>
        </w:tc>
      </w:tr>
      <w:tr w:rsidR="00D21541" w:rsidRPr="0020511E" w14:paraId="55948C07" w14:textId="77777777" w:rsidTr="00AB15BD">
        <w:trPr>
          <w:trHeight w:val="70"/>
        </w:trPr>
        <w:tc>
          <w:tcPr>
            <w:tcW w:w="10445" w:type="dxa"/>
            <w:shd w:val="clear" w:color="auto" w:fill="FBE4D5" w:themeFill="accent2" w:themeFillTint="33"/>
          </w:tcPr>
          <w:p w14:paraId="153CB911" w14:textId="7266B373" w:rsidR="00D21541" w:rsidRPr="00746E29" w:rsidRDefault="008C07CC" w:rsidP="002F78B9">
            <w:pPr>
              <w:tabs>
                <w:tab w:val="left" w:pos="3912"/>
              </w:tabs>
              <w:spacing w:line="276" w:lineRule="auto"/>
              <w:rPr>
                <w:rFonts w:asciiTheme="minorHAnsi" w:hAnsiTheme="minorHAnsi" w:cstheme="minorHAnsi"/>
                <w:b/>
                <w:bCs/>
                <w:sz w:val="22"/>
                <w:szCs w:val="22"/>
              </w:rPr>
            </w:pPr>
            <w:r w:rsidRPr="00746E29">
              <w:rPr>
                <w:rFonts w:asciiTheme="minorHAnsi" w:hAnsiTheme="minorHAnsi" w:cstheme="minorHAnsi"/>
                <w:b/>
                <w:bCs/>
                <w:sz w:val="22"/>
                <w:szCs w:val="22"/>
              </w:rPr>
              <w:t>Extreme Heat</w:t>
            </w:r>
          </w:p>
        </w:tc>
      </w:tr>
      <w:tr w:rsidR="00D21541" w:rsidRPr="0020511E" w14:paraId="5C4EBED3" w14:textId="77777777" w:rsidTr="002F78B9">
        <w:trPr>
          <w:trHeight w:val="937"/>
        </w:trPr>
        <w:tc>
          <w:tcPr>
            <w:tcW w:w="10445" w:type="dxa"/>
          </w:tcPr>
          <w:p w14:paraId="36B8BD87" w14:textId="41721D56" w:rsidR="00746E29" w:rsidRDefault="002C4E6C" w:rsidP="00746E29">
            <w:pPr>
              <w:tabs>
                <w:tab w:val="left" w:pos="3912"/>
              </w:tabs>
              <w:spacing w:line="276" w:lineRule="auto"/>
              <w:rPr>
                <w:rFonts w:asciiTheme="minorHAnsi" w:hAnsiTheme="minorHAnsi" w:cstheme="minorHAnsi"/>
                <w:b/>
                <w:bCs/>
                <w:color w:val="1F1F1F"/>
                <w:sz w:val="22"/>
                <w:szCs w:val="22"/>
              </w:rPr>
            </w:pPr>
            <w:r w:rsidRPr="00C32E6B">
              <w:rPr>
                <w:rFonts w:asciiTheme="minorHAnsi" w:hAnsiTheme="minorHAnsi" w:cstheme="minorHAnsi"/>
                <w:b/>
                <w:bCs/>
                <w:color w:val="1F1F1F"/>
                <w:sz w:val="22"/>
                <w:szCs w:val="22"/>
              </w:rPr>
              <w:t xml:space="preserve">These are the </w:t>
            </w:r>
            <w:r>
              <w:rPr>
                <w:rFonts w:asciiTheme="minorHAnsi" w:hAnsiTheme="minorHAnsi" w:cstheme="minorHAnsi"/>
                <w:b/>
                <w:bCs/>
                <w:color w:val="1F1F1F"/>
                <w:sz w:val="22"/>
                <w:szCs w:val="22"/>
              </w:rPr>
              <w:t>steps</w:t>
            </w:r>
            <w:r w:rsidRPr="00C32E6B">
              <w:rPr>
                <w:rFonts w:asciiTheme="minorHAnsi" w:hAnsiTheme="minorHAnsi" w:cstheme="minorHAnsi"/>
                <w:b/>
                <w:bCs/>
                <w:color w:val="1F1F1F"/>
                <w:sz w:val="22"/>
                <w:szCs w:val="22"/>
              </w:rPr>
              <w:t xml:space="preserve"> </w:t>
            </w:r>
            <w:r>
              <w:rPr>
                <w:rFonts w:asciiTheme="minorHAnsi" w:hAnsiTheme="minorHAnsi" w:cstheme="minorHAnsi"/>
                <w:b/>
                <w:bCs/>
                <w:color w:val="1F1F1F"/>
                <w:sz w:val="22"/>
                <w:szCs w:val="22"/>
              </w:rPr>
              <w:t>t</w:t>
            </w:r>
            <w:r w:rsidRPr="00C32E6B">
              <w:rPr>
                <w:rFonts w:asciiTheme="minorHAnsi" w:hAnsiTheme="minorHAnsi" w:cstheme="minorHAnsi"/>
                <w:b/>
                <w:bCs/>
                <w:color w:val="1F1F1F"/>
                <w:sz w:val="22"/>
                <w:szCs w:val="22"/>
              </w:rPr>
              <w:t>ake</w:t>
            </w:r>
            <w:r>
              <w:rPr>
                <w:rFonts w:asciiTheme="minorHAnsi" w:hAnsiTheme="minorHAnsi" w:cstheme="minorHAnsi"/>
                <w:b/>
                <w:bCs/>
                <w:color w:val="1F1F1F"/>
                <w:sz w:val="22"/>
                <w:szCs w:val="22"/>
              </w:rPr>
              <w:t>n</w:t>
            </w:r>
            <w:r w:rsidRPr="00C32E6B">
              <w:rPr>
                <w:rFonts w:asciiTheme="minorHAnsi" w:hAnsiTheme="minorHAnsi" w:cstheme="minorHAnsi"/>
                <w:b/>
                <w:bCs/>
                <w:color w:val="1F1F1F"/>
                <w:sz w:val="22"/>
                <w:szCs w:val="22"/>
              </w:rPr>
              <w:t xml:space="preserve"> when experiencing</w:t>
            </w:r>
            <w:r>
              <w:rPr>
                <w:rFonts w:asciiTheme="minorHAnsi" w:hAnsiTheme="minorHAnsi" w:cstheme="minorHAnsi"/>
                <w:b/>
                <w:bCs/>
                <w:color w:val="1F1F1F"/>
                <w:sz w:val="22"/>
                <w:szCs w:val="22"/>
              </w:rPr>
              <w:t xml:space="preserve"> extreme heat</w:t>
            </w:r>
          </w:p>
          <w:p w14:paraId="313BCD52" w14:textId="5BAA7E36" w:rsidR="00746E29" w:rsidRPr="00746E29" w:rsidRDefault="00746E29" w:rsidP="000F427D">
            <w:pPr>
              <w:pStyle w:val="ListParagraph"/>
              <w:numPr>
                <w:ilvl w:val="0"/>
                <w:numId w:val="3"/>
              </w:numPr>
              <w:tabs>
                <w:tab w:val="left" w:pos="3912"/>
              </w:tabs>
              <w:spacing w:line="276" w:lineRule="auto"/>
              <w:rPr>
                <w:rFonts w:asciiTheme="minorHAnsi" w:hAnsiTheme="minorHAnsi" w:cstheme="minorHAnsi"/>
                <w:b/>
                <w:bCs/>
                <w:color w:val="1F1F1F"/>
                <w:sz w:val="22"/>
                <w:szCs w:val="22"/>
              </w:rPr>
            </w:pPr>
            <w:r w:rsidRPr="00746E29">
              <w:rPr>
                <w:rFonts w:asciiTheme="minorHAnsi" w:eastAsia="Times New Roman" w:hAnsiTheme="minorHAnsi" w:cstheme="minorHAnsi"/>
                <w:color w:val="1F1F1F"/>
                <w:sz w:val="22"/>
                <w:szCs w:val="22"/>
                <w:lang w:eastAsia="en-AU"/>
              </w:rPr>
              <w:t>Monitor weather forecasts and warnings daily.</w:t>
            </w:r>
          </w:p>
          <w:p w14:paraId="5E409B6B" w14:textId="4B128CC4" w:rsidR="00746E29" w:rsidRPr="00746E29" w:rsidRDefault="00746E29" w:rsidP="000F427D">
            <w:pPr>
              <w:pStyle w:val="ListParagraph"/>
              <w:numPr>
                <w:ilvl w:val="0"/>
                <w:numId w:val="3"/>
              </w:numPr>
              <w:tabs>
                <w:tab w:val="left" w:pos="3912"/>
              </w:tabs>
              <w:spacing w:line="276" w:lineRule="auto"/>
              <w:rPr>
                <w:rFonts w:asciiTheme="minorHAnsi" w:hAnsiTheme="minorHAnsi" w:cstheme="minorHAnsi"/>
                <w:sz w:val="22"/>
                <w:szCs w:val="22"/>
              </w:rPr>
            </w:pPr>
            <w:r w:rsidRPr="00746E29">
              <w:rPr>
                <w:rFonts w:asciiTheme="minorHAnsi" w:hAnsiTheme="minorHAnsi" w:cstheme="minorHAnsi"/>
                <w:sz w:val="22"/>
                <w:szCs w:val="22"/>
              </w:rPr>
              <w:t>If the temperature is 36</w:t>
            </w:r>
            <w:r w:rsidRPr="00746E29">
              <w:rPr>
                <w:rFonts w:asciiTheme="minorHAnsi" w:hAnsiTheme="minorHAnsi" w:cstheme="minorHAnsi"/>
                <w:sz w:val="22"/>
                <w:szCs w:val="22"/>
                <w:vertAlign w:val="superscript"/>
              </w:rPr>
              <w:t>o</w:t>
            </w:r>
            <w:r w:rsidRPr="00746E29">
              <w:rPr>
                <w:rFonts w:asciiTheme="minorHAnsi" w:hAnsiTheme="minorHAnsi" w:cstheme="minorHAnsi"/>
                <w:sz w:val="22"/>
                <w:szCs w:val="22"/>
              </w:rPr>
              <w:t>C or above, all children must remain inside.</w:t>
            </w:r>
          </w:p>
          <w:p w14:paraId="0AC5CA33" w14:textId="24EBBBC6" w:rsidR="00746E29" w:rsidRPr="00E7352B" w:rsidRDefault="00746E29" w:rsidP="000F427D">
            <w:pPr>
              <w:pStyle w:val="ListParagraph"/>
              <w:numPr>
                <w:ilvl w:val="0"/>
                <w:numId w:val="3"/>
              </w:numPr>
              <w:tabs>
                <w:tab w:val="left" w:pos="3912"/>
              </w:tabs>
              <w:spacing w:line="276" w:lineRule="auto"/>
              <w:rPr>
                <w:rFonts w:asciiTheme="minorHAnsi" w:hAnsiTheme="minorHAnsi" w:cstheme="minorHAnsi"/>
                <w:sz w:val="22"/>
                <w:szCs w:val="22"/>
              </w:rPr>
            </w:pPr>
            <w:r w:rsidRPr="00746E29">
              <w:rPr>
                <w:rFonts w:asciiTheme="minorHAnsi" w:hAnsiTheme="minorHAnsi" w:cstheme="minorHAnsi"/>
                <w:sz w:val="22"/>
                <w:szCs w:val="22"/>
              </w:rPr>
              <w:t>If the temperature is below 36</w:t>
            </w:r>
            <w:r w:rsidRPr="00746E29">
              <w:rPr>
                <w:rFonts w:asciiTheme="minorHAnsi" w:hAnsiTheme="minorHAnsi" w:cstheme="minorHAnsi"/>
                <w:sz w:val="22"/>
                <w:szCs w:val="22"/>
                <w:vertAlign w:val="superscript"/>
              </w:rPr>
              <w:t>o</w:t>
            </w:r>
            <w:r w:rsidRPr="00746E29">
              <w:rPr>
                <w:rFonts w:asciiTheme="minorHAnsi" w:hAnsiTheme="minorHAnsi" w:cstheme="minorHAnsi"/>
                <w:sz w:val="22"/>
                <w:szCs w:val="22"/>
              </w:rPr>
              <w:t>C, children may have the opportunity to participate in outdoor activities</w:t>
            </w:r>
            <w:r w:rsidR="00063B9D">
              <w:rPr>
                <w:rFonts w:asciiTheme="minorHAnsi" w:hAnsiTheme="minorHAnsi" w:cstheme="minorHAnsi"/>
                <w:sz w:val="22"/>
                <w:szCs w:val="22"/>
              </w:rPr>
              <w:t>. R</w:t>
            </w:r>
            <w:r w:rsidRPr="00746E29">
              <w:rPr>
                <w:rFonts w:asciiTheme="minorHAnsi" w:hAnsiTheme="minorHAnsi" w:cstheme="minorHAnsi"/>
                <w:sz w:val="22"/>
                <w:szCs w:val="22"/>
              </w:rPr>
              <w:t xml:space="preserve">efer to </w:t>
            </w:r>
            <w:r w:rsidRPr="00E7352B">
              <w:rPr>
                <w:rFonts w:asciiTheme="minorHAnsi" w:hAnsiTheme="minorHAnsi" w:cstheme="minorHAnsi"/>
                <w:sz w:val="22"/>
                <w:szCs w:val="22"/>
              </w:rPr>
              <w:t xml:space="preserve">the Sun Protection </w:t>
            </w:r>
            <w:r w:rsidR="00E7352B">
              <w:rPr>
                <w:rFonts w:asciiTheme="minorHAnsi" w:hAnsiTheme="minorHAnsi" w:cstheme="minorHAnsi"/>
                <w:sz w:val="22"/>
                <w:szCs w:val="22"/>
              </w:rPr>
              <w:t>p</w:t>
            </w:r>
            <w:r w:rsidRPr="00E7352B">
              <w:rPr>
                <w:rFonts w:asciiTheme="minorHAnsi" w:hAnsiTheme="minorHAnsi" w:cstheme="minorHAnsi"/>
                <w:sz w:val="22"/>
                <w:szCs w:val="22"/>
              </w:rPr>
              <w:t>olicy for specific procedures for outdoor experiences</w:t>
            </w:r>
          </w:p>
          <w:p w14:paraId="6F974441" w14:textId="54A09F84" w:rsidR="00746E29" w:rsidRPr="00E7352B" w:rsidRDefault="00746E29" w:rsidP="000F427D">
            <w:pPr>
              <w:pStyle w:val="ListParagraph"/>
              <w:numPr>
                <w:ilvl w:val="0"/>
                <w:numId w:val="3"/>
              </w:numPr>
              <w:rPr>
                <w:rFonts w:asciiTheme="minorHAnsi" w:hAnsiTheme="minorHAnsi" w:cstheme="minorHAnsi"/>
                <w:sz w:val="22"/>
                <w:szCs w:val="22"/>
              </w:rPr>
            </w:pPr>
            <w:r w:rsidRPr="00E7352B">
              <w:rPr>
                <w:rFonts w:asciiTheme="minorHAnsi" w:hAnsiTheme="minorHAnsi" w:cstheme="minorHAnsi"/>
                <w:color w:val="1F1F1F"/>
                <w:sz w:val="22"/>
                <w:szCs w:val="22"/>
                <w:shd w:val="clear" w:color="auto" w:fill="FFFFFF"/>
              </w:rPr>
              <w:t>Encourage frequent water consumption throughout the day</w:t>
            </w:r>
            <w:r w:rsidR="00063B9D">
              <w:rPr>
                <w:rFonts w:asciiTheme="minorHAnsi" w:hAnsiTheme="minorHAnsi" w:cstheme="minorHAnsi"/>
                <w:color w:val="1F1F1F"/>
                <w:sz w:val="22"/>
                <w:szCs w:val="22"/>
                <w:shd w:val="clear" w:color="auto" w:fill="FFFFFF"/>
              </w:rPr>
              <w:t>, children have access to a cold drinking fountain under the veranda and a puratap in the kitchen</w:t>
            </w:r>
          </w:p>
          <w:p w14:paraId="7FD65383" w14:textId="7B55A710" w:rsidR="002C4E6C" w:rsidRPr="00063B9D" w:rsidRDefault="00746E29" w:rsidP="000F427D">
            <w:pPr>
              <w:numPr>
                <w:ilvl w:val="0"/>
                <w:numId w:val="3"/>
              </w:numPr>
              <w:shd w:val="clear" w:color="auto" w:fill="FFFFFF"/>
              <w:spacing w:before="100" w:beforeAutospacing="1"/>
              <w:rPr>
                <w:rFonts w:asciiTheme="minorHAnsi" w:eastAsia="Times New Roman" w:hAnsiTheme="minorHAnsi" w:cstheme="minorHAnsi"/>
                <w:color w:val="1F1F1F"/>
                <w:sz w:val="22"/>
                <w:szCs w:val="22"/>
                <w:lang w:eastAsia="en-AU"/>
              </w:rPr>
            </w:pPr>
            <w:r w:rsidRPr="00746E29">
              <w:rPr>
                <w:rFonts w:asciiTheme="minorHAnsi" w:eastAsia="Times New Roman" w:hAnsiTheme="minorHAnsi" w:cstheme="minorHAnsi"/>
                <w:color w:val="1F1F1F"/>
                <w:sz w:val="22"/>
                <w:szCs w:val="22"/>
                <w:lang w:eastAsia="en-AU"/>
              </w:rPr>
              <w:t>Encourage parents to send children with appropriate clothing, hats, and sunscreen</w:t>
            </w:r>
          </w:p>
        </w:tc>
      </w:tr>
    </w:tbl>
    <w:p w14:paraId="7B6E36B6" w14:textId="77777777" w:rsidR="00D77673" w:rsidRPr="00D77673" w:rsidRDefault="00D77673" w:rsidP="00627B2C">
      <w:pPr>
        <w:spacing w:line="360" w:lineRule="auto"/>
        <w:rPr>
          <w:rFonts w:asciiTheme="minorHAnsi" w:hAnsiTheme="minorHAnsi" w:cstheme="minorHAnsi"/>
          <w:b/>
          <w:bCs/>
          <w:sz w:val="22"/>
          <w:szCs w:val="22"/>
          <w:lang w:val="en-US"/>
        </w:rPr>
      </w:pPr>
    </w:p>
    <w:p w14:paraId="28E4D987" w14:textId="14F29864" w:rsidR="00627B2C" w:rsidRPr="00D77673" w:rsidRDefault="00627B2C" w:rsidP="00D77673">
      <w:pPr>
        <w:pStyle w:val="NoSpacing"/>
        <w:rPr>
          <w:rFonts w:asciiTheme="minorHAnsi" w:hAnsiTheme="minorHAnsi" w:cstheme="minorHAnsi"/>
          <w:b/>
          <w:bCs/>
          <w:sz w:val="22"/>
          <w:szCs w:val="18"/>
        </w:rPr>
      </w:pPr>
      <w:r w:rsidRPr="00D77673">
        <w:rPr>
          <w:rFonts w:asciiTheme="minorHAnsi" w:hAnsiTheme="minorHAnsi" w:cstheme="minorHAnsi"/>
          <w:b/>
          <w:bCs/>
          <w:sz w:val="22"/>
          <w:szCs w:val="18"/>
          <w:lang w:val="en-US"/>
        </w:rPr>
        <w:t>CONTINUOUS IMPROVEMENT</w:t>
      </w:r>
      <w:r w:rsidR="00995B3B">
        <w:rPr>
          <w:rFonts w:asciiTheme="minorHAnsi" w:hAnsiTheme="minorHAnsi" w:cstheme="minorHAnsi"/>
          <w:b/>
          <w:bCs/>
          <w:sz w:val="22"/>
          <w:szCs w:val="18"/>
          <w:lang w:val="en-US"/>
        </w:rPr>
        <w:t xml:space="preserve"> &amp;</w:t>
      </w:r>
      <w:r w:rsidRPr="00D77673">
        <w:rPr>
          <w:rFonts w:asciiTheme="minorHAnsi" w:hAnsiTheme="minorHAnsi" w:cstheme="minorHAnsi"/>
          <w:b/>
          <w:bCs/>
          <w:sz w:val="22"/>
          <w:szCs w:val="18"/>
          <w:lang w:val="en-US"/>
        </w:rPr>
        <w:t>REFLECTION</w:t>
      </w:r>
    </w:p>
    <w:p w14:paraId="6E79CC5C" w14:textId="78515D3D" w:rsidR="00627B2C" w:rsidRPr="00D77673" w:rsidRDefault="00627B2C" w:rsidP="00D77673">
      <w:pPr>
        <w:pStyle w:val="NoSpacing"/>
        <w:rPr>
          <w:rFonts w:asciiTheme="minorHAnsi" w:hAnsiTheme="minorHAnsi" w:cstheme="minorHAnsi"/>
          <w:sz w:val="22"/>
          <w:szCs w:val="18"/>
          <w:lang w:val="en-US"/>
        </w:rPr>
      </w:pPr>
      <w:r w:rsidRPr="00D77673">
        <w:rPr>
          <w:rFonts w:asciiTheme="minorHAnsi" w:hAnsiTheme="minorHAnsi" w:cstheme="minorHAnsi"/>
          <w:sz w:val="22"/>
          <w:szCs w:val="18"/>
          <w:lang w:val="en-US"/>
        </w:rPr>
        <w:t xml:space="preserve">Our </w:t>
      </w:r>
      <w:r w:rsidR="005E4E78" w:rsidRPr="00D77673">
        <w:rPr>
          <w:rFonts w:asciiTheme="minorHAnsi" w:hAnsiTheme="minorHAnsi" w:cstheme="minorHAnsi"/>
          <w:sz w:val="22"/>
          <w:szCs w:val="18"/>
          <w:lang w:val="en-US"/>
        </w:rPr>
        <w:t>‘</w:t>
      </w:r>
      <w:r w:rsidR="009638C1" w:rsidRPr="00D77673">
        <w:rPr>
          <w:rFonts w:asciiTheme="minorHAnsi" w:hAnsiTheme="minorHAnsi" w:cstheme="minorHAnsi"/>
          <w:sz w:val="22"/>
          <w:szCs w:val="18"/>
          <w:lang w:val="en-US"/>
        </w:rPr>
        <w:t>Weather</w:t>
      </w:r>
      <w:r w:rsidRPr="00D77673">
        <w:rPr>
          <w:rFonts w:asciiTheme="minorHAnsi" w:hAnsiTheme="minorHAnsi" w:cstheme="minorHAnsi"/>
          <w:sz w:val="22"/>
          <w:szCs w:val="18"/>
          <w:lang w:val="en-US"/>
        </w:rPr>
        <w:t xml:space="preserve"> Policy</w:t>
      </w:r>
      <w:r w:rsidR="009638C1" w:rsidRPr="00D77673">
        <w:rPr>
          <w:rFonts w:asciiTheme="minorHAnsi" w:hAnsiTheme="minorHAnsi" w:cstheme="minorHAnsi"/>
          <w:sz w:val="22"/>
          <w:szCs w:val="18"/>
          <w:lang w:val="en-US"/>
        </w:rPr>
        <w:t>’</w:t>
      </w:r>
      <w:r w:rsidRPr="00D77673">
        <w:rPr>
          <w:rFonts w:asciiTheme="minorHAnsi" w:hAnsiTheme="minorHAnsi" w:cstheme="minorHAnsi"/>
          <w:sz w:val="22"/>
          <w:szCs w:val="18"/>
          <w:lang w:val="en-US"/>
        </w:rPr>
        <w:t xml:space="preserve"> </w:t>
      </w:r>
      <w:r w:rsidR="00063B9D" w:rsidRPr="00D77673">
        <w:rPr>
          <w:rFonts w:asciiTheme="minorHAnsi" w:hAnsiTheme="minorHAnsi" w:cstheme="minorHAnsi"/>
          <w:sz w:val="22"/>
          <w:szCs w:val="18"/>
        </w:rPr>
        <w:t xml:space="preserve">will be reviewed every two years or when deemed necessary </w:t>
      </w:r>
      <w:r w:rsidRPr="00D77673">
        <w:rPr>
          <w:rFonts w:asciiTheme="minorHAnsi" w:hAnsiTheme="minorHAnsi" w:cstheme="minorHAnsi"/>
          <w:sz w:val="22"/>
          <w:szCs w:val="18"/>
          <w:lang w:val="en-US"/>
        </w:rPr>
        <w:t>in consultation with</w:t>
      </w:r>
      <w:r w:rsidR="00063B9D" w:rsidRPr="00D77673">
        <w:rPr>
          <w:rFonts w:asciiTheme="minorHAnsi" w:hAnsiTheme="minorHAnsi" w:cstheme="minorHAnsi"/>
          <w:sz w:val="22"/>
          <w:szCs w:val="18"/>
          <w:lang w:val="en-US"/>
        </w:rPr>
        <w:t xml:space="preserve"> educators governing council and families. </w:t>
      </w:r>
    </w:p>
    <w:p w14:paraId="60923FD9" w14:textId="77777777" w:rsidR="00D77673" w:rsidRDefault="00D77673" w:rsidP="00D77673">
      <w:pPr>
        <w:pStyle w:val="NoSpacing"/>
        <w:rPr>
          <w:lang w:val="en-US"/>
        </w:rPr>
      </w:pPr>
    </w:p>
    <w:p w14:paraId="07F4123A" w14:textId="77777777" w:rsidR="00D77673" w:rsidRPr="00136F7C" w:rsidRDefault="00D77673" w:rsidP="00D77673">
      <w:pPr>
        <w:pStyle w:val="NoSpacing"/>
        <w:rPr>
          <w:lang w:val="en-US"/>
        </w:rPr>
      </w:pPr>
    </w:p>
    <w:p w14:paraId="5A577B8E" w14:textId="5E8899F1" w:rsidR="00C01275" w:rsidRDefault="00C01275" w:rsidP="00C01275">
      <w:pPr>
        <w:tabs>
          <w:tab w:val="left" w:pos="3912"/>
        </w:tabs>
        <w:spacing w:line="276" w:lineRule="auto"/>
        <w:jc w:val="both"/>
        <w:rPr>
          <w:rFonts w:asciiTheme="minorHAnsi" w:hAnsiTheme="minorHAnsi" w:cstheme="minorHAnsi"/>
          <w:b/>
          <w:bCs/>
          <w:sz w:val="22"/>
          <w:szCs w:val="22"/>
        </w:rPr>
      </w:pPr>
      <w:r w:rsidRPr="0020511E">
        <w:rPr>
          <w:rFonts w:asciiTheme="minorHAnsi" w:hAnsiTheme="minorHAnsi" w:cstheme="minorHAnsi"/>
          <w:b/>
          <w:bCs/>
          <w:sz w:val="22"/>
          <w:szCs w:val="22"/>
        </w:rPr>
        <w:lastRenderedPageBreak/>
        <w:t>RELATED POLICIES</w:t>
      </w:r>
      <w:r w:rsidR="00070FE9">
        <w:rPr>
          <w:rFonts w:asciiTheme="minorHAnsi" w:hAnsiTheme="minorHAnsi" w:cstheme="minorHAnsi"/>
          <w:b/>
          <w:bCs/>
          <w:sz w:val="22"/>
          <w:szCs w:val="22"/>
        </w:rPr>
        <w:t xml:space="preserve"> &amp; PRO</w:t>
      </w:r>
      <w:r w:rsidR="006C08D0">
        <w:rPr>
          <w:rFonts w:asciiTheme="minorHAnsi" w:hAnsiTheme="minorHAnsi" w:cstheme="minorHAnsi"/>
          <w:b/>
          <w:bCs/>
          <w:sz w:val="22"/>
          <w:szCs w:val="22"/>
        </w:rPr>
        <w:t>CEDURE</w:t>
      </w:r>
      <w:r w:rsidR="00070FE9" w:rsidRPr="00070FE9">
        <w:rPr>
          <w:rFonts w:asciiTheme="minorHAnsi" w:hAnsiTheme="minorHAnsi" w:cstheme="minorHAnsi"/>
          <w:color w:val="000080"/>
          <w:sz w:val="28"/>
          <w:szCs w:val="28"/>
        </w:rPr>
        <w:t xml:space="preserve"> </w:t>
      </w:r>
    </w:p>
    <w:p w14:paraId="38F34502" w14:textId="5E5AB76B" w:rsidR="00C01275" w:rsidRDefault="001722CA" w:rsidP="000F427D">
      <w:pPr>
        <w:pStyle w:val="ListParagraph"/>
        <w:numPr>
          <w:ilvl w:val="0"/>
          <w:numId w:val="8"/>
        </w:numPr>
        <w:tabs>
          <w:tab w:val="left" w:pos="3912"/>
        </w:tabs>
        <w:spacing w:line="276" w:lineRule="auto"/>
        <w:jc w:val="both"/>
        <w:rPr>
          <w:rFonts w:asciiTheme="minorHAnsi" w:hAnsiTheme="minorHAnsi" w:cstheme="minorHAnsi"/>
          <w:sz w:val="22"/>
          <w:szCs w:val="22"/>
        </w:rPr>
      </w:pPr>
      <w:r w:rsidRPr="00070FE9">
        <w:rPr>
          <w:rFonts w:asciiTheme="minorHAnsi" w:hAnsiTheme="minorHAnsi" w:cstheme="minorHAnsi"/>
          <w:sz w:val="22"/>
          <w:szCs w:val="22"/>
        </w:rPr>
        <w:t>Ad</w:t>
      </w:r>
      <w:r w:rsidR="00070FE9" w:rsidRPr="00070FE9">
        <w:rPr>
          <w:rFonts w:asciiTheme="minorHAnsi" w:hAnsiTheme="minorHAnsi" w:cstheme="minorHAnsi"/>
          <w:sz w:val="22"/>
          <w:szCs w:val="22"/>
        </w:rPr>
        <w:t>ministration of First Aid Policy &amp; Pro</w:t>
      </w:r>
      <w:r w:rsidR="006C08D0">
        <w:rPr>
          <w:rFonts w:asciiTheme="minorHAnsi" w:hAnsiTheme="minorHAnsi" w:cstheme="minorHAnsi"/>
          <w:sz w:val="22"/>
          <w:szCs w:val="22"/>
        </w:rPr>
        <w:t xml:space="preserve">cedure </w:t>
      </w:r>
    </w:p>
    <w:p w14:paraId="55B1FED9" w14:textId="076C535E" w:rsidR="006C08D0" w:rsidRDefault="006C08D0" w:rsidP="000F427D">
      <w:pPr>
        <w:pStyle w:val="ListParagraph"/>
        <w:numPr>
          <w:ilvl w:val="0"/>
          <w:numId w:val="8"/>
        </w:numPr>
        <w:tabs>
          <w:tab w:val="left" w:pos="3912"/>
        </w:tabs>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Emergency Evacuation and Lockdown Policy &amp; Procedure </w:t>
      </w:r>
    </w:p>
    <w:p w14:paraId="2594781F" w14:textId="1303717F" w:rsidR="006C08D0" w:rsidRDefault="000F427D" w:rsidP="000F427D">
      <w:pPr>
        <w:pStyle w:val="ListParagraph"/>
        <w:numPr>
          <w:ilvl w:val="0"/>
          <w:numId w:val="8"/>
        </w:numPr>
        <w:tabs>
          <w:tab w:val="left" w:pos="3912"/>
        </w:tabs>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Excursions </w:t>
      </w:r>
      <w:r>
        <w:rPr>
          <w:rFonts w:asciiTheme="minorHAnsi" w:hAnsiTheme="minorHAnsi" w:cstheme="minorHAnsi"/>
          <w:sz w:val="22"/>
          <w:szCs w:val="22"/>
        </w:rPr>
        <w:t>Policy &amp; Procedure</w:t>
      </w:r>
    </w:p>
    <w:p w14:paraId="29F715CA" w14:textId="3C6CCBC9" w:rsidR="00D549BF" w:rsidRDefault="00D549BF" w:rsidP="000F427D">
      <w:pPr>
        <w:pStyle w:val="ListParagraph"/>
        <w:numPr>
          <w:ilvl w:val="0"/>
          <w:numId w:val="8"/>
        </w:numPr>
        <w:tabs>
          <w:tab w:val="left" w:pos="3912"/>
        </w:tabs>
        <w:spacing w:line="276" w:lineRule="auto"/>
        <w:jc w:val="both"/>
        <w:rPr>
          <w:rFonts w:asciiTheme="minorHAnsi" w:hAnsiTheme="minorHAnsi" w:cstheme="minorHAnsi"/>
          <w:sz w:val="22"/>
          <w:szCs w:val="22"/>
        </w:rPr>
      </w:pPr>
      <w:r>
        <w:rPr>
          <w:rFonts w:asciiTheme="minorHAnsi" w:hAnsiTheme="minorHAnsi" w:cstheme="minorHAnsi"/>
          <w:sz w:val="22"/>
          <w:szCs w:val="22"/>
        </w:rPr>
        <w:t>Safe A</w:t>
      </w:r>
      <w:r w:rsidR="00550AF3">
        <w:rPr>
          <w:rFonts w:asciiTheme="minorHAnsi" w:hAnsiTheme="minorHAnsi" w:cstheme="minorHAnsi"/>
          <w:sz w:val="22"/>
          <w:szCs w:val="22"/>
        </w:rPr>
        <w:t xml:space="preserve">rrival of Children </w:t>
      </w:r>
      <w:r w:rsidR="00550AF3">
        <w:rPr>
          <w:rFonts w:asciiTheme="minorHAnsi" w:hAnsiTheme="minorHAnsi" w:cstheme="minorHAnsi"/>
          <w:sz w:val="22"/>
          <w:szCs w:val="22"/>
        </w:rPr>
        <w:t>Policy &amp; Procedure</w:t>
      </w:r>
    </w:p>
    <w:p w14:paraId="0FA589F9" w14:textId="54AAC514" w:rsidR="00550AF3" w:rsidRDefault="00783F26" w:rsidP="000F427D">
      <w:pPr>
        <w:pStyle w:val="ListParagraph"/>
        <w:numPr>
          <w:ilvl w:val="0"/>
          <w:numId w:val="8"/>
        </w:numPr>
        <w:tabs>
          <w:tab w:val="left" w:pos="3912"/>
        </w:tabs>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Safe Transportation of Children </w:t>
      </w:r>
      <w:r>
        <w:rPr>
          <w:rFonts w:asciiTheme="minorHAnsi" w:hAnsiTheme="minorHAnsi" w:cstheme="minorHAnsi"/>
          <w:sz w:val="22"/>
          <w:szCs w:val="22"/>
        </w:rPr>
        <w:t>Policy &amp; Procedure</w:t>
      </w:r>
    </w:p>
    <w:p w14:paraId="37F0B38F" w14:textId="0E029F6C" w:rsidR="00AC0610" w:rsidRDefault="00092A26" w:rsidP="00D923C9">
      <w:pPr>
        <w:pStyle w:val="ListParagraph"/>
        <w:numPr>
          <w:ilvl w:val="0"/>
          <w:numId w:val="8"/>
        </w:numPr>
        <w:tabs>
          <w:tab w:val="left" w:pos="3912"/>
        </w:tabs>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Sun Protection </w:t>
      </w:r>
      <w:r>
        <w:rPr>
          <w:rFonts w:asciiTheme="minorHAnsi" w:hAnsiTheme="minorHAnsi" w:cstheme="minorHAnsi"/>
          <w:sz w:val="22"/>
          <w:szCs w:val="22"/>
        </w:rPr>
        <w:t>Policy &amp; Procedure</w:t>
      </w:r>
    </w:p>
    <w:p w14:paraId="50EB8E89" w14:textId="77777777" w:rsidR="00D923C9" w:rsidRPr="00D923C9" w:rsidRDefault="00D923C9" w:rsidP="00D923C9">
      <w:pPr>
        <w:pStyle w:val="ListParagraph"/>
        <w:tabs>
          <w:tab w:val="left" w:pos="3912"/>
        </w:tabs>
        <w:spacing w:line="276" w:lineRule="auto"/>
        <w:ind w:left="360"/>
        <w:jc w:val="both"/>
        <w:rPr>
          <w:rFonts w:asciiTheme="minorHAnsi" w:hAnsiTheme="minorHAnsi" w:cstheme="minorHAnsi"/>
          <w:sz w:val="22"/>
          <w:szCs w:val="22"/>
        </w:rPr>
      </w:pPr>
    </w:p>
    <w:p w14:paraId="3904396E" w14:textId="77777777" w:rsidR="00D923C9" w:rsidRPr="000D0D1D" w:rsidRDefault="00D923C9" w:rsidP="00D923C9">
      <w:pPr>
        <w:tabs>
          <w:tab w:val="left" w:pos="6468"/>
        </w:tabs>
        <w:spacing w:after="160" w:line="276" w:lineRule="auto"/>
        <w:jc w:val="both"/>
        <w:rPr>
          <w:rFonts w:asciiTheme="minorHAnsi" w:hAnsiTheme="minorHAnsi" w:cstheme="minorHAnsi"/>
          <w:b/>
          <w:bCs/>
          <w:sz w:val="22"/>
          <w:szCs w:val="22"/>
        </w:rPr>
      </w:pPr>
      <w:bookmarkStart w:id="0" w:name="_Hlk170487295"/>
      <w:r w:rsidRPr="00C60C84">
        <w:rPr>
          <w:rFonts w:asciiTheme="minorHAnsi" w:hAnsiTheme="minorHAnsi" w:cstheme="minorHAnsi"/>
          <w:b/>
          <w:sz w:val="22"/>
          <w:szCs w:val="22"/>
        </w:rPr>
        <w:t>NATIONAL QUALITY STANDARDS</w:t>
      </w:r>
    </w:p>
    <w:p w14:paraId="721C1536" w14:textId="7BFECDEB" w:rsidR="00D923C9" w:rsidRDefault="00D923C9" w:rsidP="00D923C9">
      <w:pPr>
        <w:tabs>
          <w:tab w:val="left" w:pos="6468"/>
        </w:tabs>
        <w:spacing w:after="160" w:line="276" w:lineRule="auto"/>
        <w:jc w:val="both"/>
        <w:rPr>
          <w:rFonts w:asciiTheme="minorHAnsi" w:hAnsiTheme="minorHAnsi" w:cstheme="minorHAnsi"/>
          <w:sz w:val="22"/>
          <w:szCs w:val="22"/>
        </w:rPr>
      </w:pPr>
      <w:r w:rsidRPr="00C60C84">
        <w:rPr>
          <w:rFonts w:asciiTheme="minorHAnsi" w:hAnsiTheme="minorHAnsi" w:cstheme="minorHAnsi"/>
          <w:sz w:val="22"/>
          <w:szCs w:val="22"/>
        </w:rPr>
        <w:t xml:space="preserve">The following quality areas link to </w:t>
      </w:r>
      <w:r w:rsidR="00403B1F">
        <w:rPr>
          <w:rFonts w:asciiTheme="minorHAnsi" w:hAnsiTheme="minorHAnsi" w:cstheme="minorHAnsi"/>
          <w:sz w:val="22"/>
          <w:szCs w:val="22"/>
        </w:rPr>
        <w:t>Weather</w:t>
      </w:r>
      <w:r>
        <w:rPr>
          <w:rFonts w:asciiTheme="minorHAnsi" w:hAnsiTheme="minorHAnsi" w:cstheme="minorHAnsi"/>
          <w:sz w:val="22"/>
          <w:szCs w:val="22"/>
        </w:rPr>
        <w:t xml:space="preserve"> Policy &amp; Procedure</w:t>
      </w:r>
    </w:p>
    <w:tbl>
      <w:tblPr>
        <w:tblStyle w:val="TableGrid"/>
        <w:tblW w:w="0" w:type="auto"/>
        <w:tblLook w:val="04A0" w:firstRow="1" w:lastRow="0" w:firstColumn="1" w:lastColumn="0" w:noHBand="0" w:noVBand="1"/>
      </w:tblPr>
      <w:tblGrid>
        <w:gridCol w:w="1129"/>
        <w:gridCol w:w="4111"/>
        <w:gridCol w:w="5216"/>
      </w:tblGrid>
      <w:tr w:rsidR="00D923C9" w:rsidRPr="00C60C84" w14:paraId="1200DFB6" w14:textId="77777777" w:rsidTr="00B278AE">
        <w:tc>
          <w:tcPr>
            <w:tcW w:w="10456" w:type="dxa"/>
            <w:gridSpan w:val="3"/>
            <w:shd w:val="clear" w:color="auto" w:fill="66FF99"/>
          </w:tcPr>
          <w:p w14:paraId="3A66BA2B" w14:textId="77777777" w:rsidR="00D923C9" w:rsidRPr="00C60C84" w:rsidRDefault="00D923C9" w:rsidP="00B278AE">
            <w:pPr>
              <w:spacing w:after="160" w:line="276" w:lineRule="auto"/>
              <w:jc w:val="both"/>
              <w:rPr>
                <w:rFonts w:asciiTheme="minorHAnsi" w:eastAsiaTheme="minorHAnsi" w:hAnsiTheme="minorHAnsi" w:cstheme="minorHAnsi"/>
                <w:b/>
                <w:sz w:val="22"/>
                <w:szCs w:val="22"/>
              </w:rPr>
            </w:pPr>
            <w:r w:rsidRPr="00C60C84">
              <w:rPr>
                <w:rFonts w:asciiTheme="minorHAnsi" w:eastAsiaTheme="minorHAnsi" w:hAnsiTheme="minorHAnsi" w:cstheme="minorHAnsi"/>
                <w:b/>
                <w:sz w:val="22"/>
                <w:szCs w:val="22"/>
              </w:rPr>
              <w:t xml:space="preserve">QUALITY AREA </w:t>
            </w:r>
            <w:r>
              <w:rPr>
                <w:rFonts w:asciiTheme="minorHAnsi" w:eastAsiaTheme="minorHAnsi" w:hAnsiTheme="minorHAnsi" w:cstheme="minorHAnsi"/>
                <w:b/>
                <w:sz w:val="22"/>
                <w:szCs w:val="22"/>
              </w:rPr>
              <w:t>1 - EDUCATIONAL PROGRAM &amp; PRACTICE</w:t>
            </w:r>
            <w:r w:rsidRPr="00C60C84">
              <w:rPr>
                <w:rFonts w:asciiTheme="minorHAnsi" w:eastAsiaTheme="minorHAnsi" w:hAnsiTheme="minorHAnsi" w:cstheme="minorHAnsi"/>
                <w:b/>
                <w:sz w:val="22"/>
                <w:szCs w:val="22"/>
              </w:rPr>
              <w:t xml:space="preserve"> </w:t>
            </w:r>
          </w:p>
        </w:tc>
      </w:tr>
      <w:tr w:rsidR="00D923C9" w:rsidRPr="00C60C84" w14:paraId="506924FD" w14:textId="77777777" w:rsidTr="00B278AE">
        <w:tc>
          <w:tcPr>
            <w:tcW w:w="5240" w:type="dxa"/>
            <w:gridSpan w:val="2"/>
          </w:tcPr>
          <w:p w14:paraId="469305A9" w14:textId="77777777" w:rsidR="00D923C9" w:rsidRPr="00C60C84" w:rsidRDefault="00D923C9" w:rsidP="00B278AE">
            <w:pPr>
              <w:spacing w:after="160" w:line="276" w:lineRule="auto"/>
              <w:jc w:val="both"/>
              <w:rPr>
                <w:rFonts w:asciiTheme="minorHAnsi" w:eastAsiaTheme="minorHAnsi" w:hAnsiTheme="minorHAnsi" w:cstheme="minorHAnsi"/>
                <w:b/>
                <w:sz w:val="22"/>
                <w:szCs w:val="22"/>
              </w:rPr>
            </w:pPr>
            <w:r w:rsidRPr="00C60C84">
              <w:rPr>
                <w:rFonts w:asciiTheme="minorHAnsi" w:eastAsiaTheme="minorHAnsi" w:hAnsiTheme="minorHAnsi" w:cstheme="minorHAnsi"/>
                <w:b/>
                <w:sz w:val="22"/>
                <w:szCs w:val="22"/>
              </w:rPr>
              <w:t>Concept</w:t>
            </w:r>
          </w:p>
        </w:tc>
        <w:tc>
          <w:tcPr>
            <w:tcW w:w="5216" w:type="dxa"/>
          </w:tcPr>
          <w:p w14:paraId="114CF53F" w14:textId="77777777" w:rsidR="00D923C9" w:rsidRPr="00C60C84" w:rsidRDefault="00D923C9" w:rsidP="00B278AE">
            <w:pPr>
              <w:spacing w:after="160" w:line="276" w:lineRule="auto"/>
              <w:jc w:val="both"/>
              <w:rPr>
                <w:rFonts w:asciiTheme="minorHAnsi" w:eastAsiaTheme="minorHAnsi" w:hAnsiTheme="minorHAnsi" w:cstheme="minorHAnsi"/>
                <w:b/>
                <w:sz w:val="22"/>
                <w:szCs w:val="22"/>
              </w:rPr>
            </w:pPr>
            <w:r w:rsidRPr="00C60C84">
              <w:rPr>
                <w:rFonts w:asciiTheme="minorHAnsi" w:eastAsiaTheme="minorHAnsi" w:hAnsiTheme="minorHAnsi" w:cstheme="minorHAnsi"/>
                <w:b/>
                <w:sz w:val="22"/>
                <w:szCs w:val="22"/>
              </w:rPr>
              <w:t>Descriptor</w:t>
            </w:r>
          </w:p>
        </w:tc>
      </w:tr>
      <w:tr w:rsidR="00D923C9" w:rsidRPr="00C60C84" w14:paraId="053005C8" w14:textId="77777777" w:rsidTr="00B278AE">
        <w:tc>
          <w:tcPr>
            <w:tcW w:w="1129" w:type="dxa"/>
          </w:tcPr>
          <w:p w14:paraId="6CBCD31A" w14:textId="77777777" w:rsidR="00D923C9" w:rsidRPr="00C60C84" w:rsidRDefault="00D923C9" w:rsidP="00B278AE">
            <w:pPr>
              <w:spacing w:after="160" w:line="276" w:lineRule="auto"/>
              <w:jc w:val="both"/>
              <w:rPr>
                <w:rFonts w:asciiTheme="minorHAnsi" w:eastAsiaTheme="minorHAnsi" w:hAnsiTheme="minorHAnsi" w:cstheme="minorHAnsi"/>
                <w:bCs/>
                <w:sz w:val="22"/>
                <w:szCs w:val="22"/>
              </w:rPr>
            </w:pPr>
            <w:r w:rsidRPr="00C60C84">
              <w:rPr>
                <w:rFonts w:asciiTheme="minorHAnsi" w:eastAsiaTheme="minorHAnsi" w:hAnsiTheme="minorHAnsi" w:cstheme="minorHAnsi"/>
                <w:bCs/>
                <w:sz w:val="22"/>
                <w:szCs w:val="22"/>
              </w:rPr>
              <w:t>1</w:t>
            </w:r>
            <w:r>
              <w:rPr>
                <w:rFonts w:asciiTheme="minorHAnsi" w:eastAsiaTheme="minorHAnsi" w:hAnsiTheme="minorHAnsi" w:cstheme="minorHAnsi"/>
                <w:bCs/>
                <w:sz w:val="22"/>
                <w:szCs w:val="22"/>
              </w:rPr>
              <w:t>.1</w:t>
            </w:r>
          </w:p>
        </w:tc>
        <w:tc>
          <w:tcPr>
            <w:tcW w:w="4111" w:type="dxa"/>
          </w:tcPr>
          <w:p w14:paraId="22FB7A71" w14:textId="77777777" w:rsidR="00D923C9" w:rsidRPr="00C60C84" w:rsidRDefault="00D923C9" w:rsidP="00B278AE">
            <w:pPr>
              <w:spacing w:after="160" w:line="276" w:lineRule="auto"/>
              <w:jc w:val="both"/>
              <w:rPr>
                <w:rFonts w:asciiTheme="minorHAnsi" w:eastAsiaTheme="minorHAnsi" w:hAnsiTheme="minorHAnsi" w:cstheme="minorHAnsi"/>
                <w:bCs/>
                <w:sz w:val="22"/>
                <w:szCs w:val="22"/>
              </w:rPr>
            </w:pPr>
            <w:r>
              <w:rPr>
                <w:rFonts w:asciiTheme="minorHAnsi" w:eastAsiaTheme="minorHAnsi" w:hAnsiTheme="minorHAnsi" w:cstheme="minorHAnsi"/>
                <w:bCs/>
                <w:sz w:val="22"/>
                <w:szCs w:val="22"/>
              </w:rPr>
              <w:t xml:space="preserve">Program </w:t>
            </w:r>
          </w:p>
        </w:tc>
        <w:tc>
          <w:tcPr>
            <w:tcW w:w="5216" w:type="dxa"/>
          </w:tcPr>
          <w:p w14:paraId="24950D68" w14:textId="77777777" w:rsidR="00D923C9" w:rsidRPr="00C60C84" w:rsidRDefault="00D923C9" w:rsidP="00B278AE">
            <w:pPr>
              <w:spacing w:after="160" w:line="276" w:lineRule="auto"/>
              <w:jc w:val="both"/>
              <w:rPr>
                <w:rFonts w:asciiTheme="minorHAnsi" w:eastAsiaTheme="minorHAnsi" w:hAnsiTheme="minorHAnsi" w:cstheme="minorHAnsi"/>
                <w:bCs/>
                <w:sz w:val="22"/>
                <w:szCs w:val="22"/>
              </w:rPr>
            </w:pPr>
            <w:r>
              <w:rPr>
                <w:rFonts w:asciiTheme="minorHAnsi" w:hAnsiTheme="minorHAnsi" w:cstheme="minorHAnsi"/>
                <w:sz w:val="22"/>
                <w:szCs w:val="22"/>
              </w:rPr>
              <w:t>The educational program enhances each child’s learning and development.</w:t>
            </w:r>
          </w:p>
        </w:tc>
      </w:tr>
      <w:tr w:rsidR="00D923C9" w:rsidRPr="00C60C84" w14:paraId="683B6263" w14:textId="77777777" w:rsidTr="00B278AE">
        <w:tc>
          <w:tcPr>
            <w:tcW w:w="1129" w:type="dxa"/>
          </w:tcPr>
          <w:p w14:paraId="4C3DD4FF" w14:textId="77777777" w:rsidR="00D923C9" w:rsidRPr="00C60C84" w:rsidRDefault="00D923C9" w:rsidP="00B278AE">
            <w:pPr>
              <w:spacing w:after="160" w:line="276" w:lineRule="auto"/>
              <w:jc w:val="both"/>
              <w:rPr>
                <w:rFonts w:asciiTheme="minorHAnsi" w:eastAsiaTheme="minorHAnsi" w:hAnsiTheme="minorHAnsi" w:cstheme="minorHAnsi"/>
                <w:bCs/>
                <w:sz w:val="22"/>
                <w:szCs w:val="22"/>
              </w:rPr>
            </w:pPr>
            <w:r>
              <w:rPr>
                <w:rFonts w:asciiTheme="minorHAnsi" w:eastAsiaTheme="minorHAnsi" w:hAnsiTheme="minorHAnsi" w:cstheme="minorHAnsi"/>
                <w:bCs/>
                <w:sz w:val="22"/>
                <w:szCs w:val="22"/>
              </w:rPr>
              <w:t>1.1.3</w:t>
            </w:r>
          </w:p>
        </w:tc>
        <w:tc>
          <w:tcPr>
            <w:tcW w:w="4111" w:type="dxa"/>
          </w:tcPr>
          <w:p w14:paraId="7B212688" w14:textId="77777777" w:rsidR="00D923C9" w:rsidRPr="00C60C84" w:rsidRDefault="00D923C9" w:rsidP="00B278AE">
            <w:pPr>
              <w:spacing w:after="160" w:line="276" w:lineRule="auto"/>
              <w:jc w:val="both"/>
              <w:rPr>
                <w:rFonts w:asciiTheme="minorHAnsi" w:eastAsiaTheme="minorHAnsi" w:hAnsiTheme="minorHAnsi" w:cstheme="minorHAnsi"/>
                <w:bCs/>
                <w:sz w:val="22"/>
                <w:szCs w:val="22"/>
              </w:rPr>
            </w:pPr>
            <w:r>
              <w:rPr>
                <w:rFonts w:asciiTheme="minorHAnsi" w:eastAsiaTheme="minorHAnsi" w:hAnsiTheme="minorHAnsi" w:cstheme="minorHAnsi"/>
                <w:bCs/>
                <w:sz w:val="22"/>
                <w:szCs w:val="22"/>
              </w:rPr>
              <w:t xml:space="preserve">Program learning opportunities </w:t>
            </w:r>
          </w:p>
        </w:tc>
        <w:tc>
          <w:tcPr>
            <w:tcW w:w="5216" w:type="dxa"/>
          </w:tcPr>
          <w:p w14:paraId="41D01ED3" w14:textId="77777777" w:rsidR="00D923C9" w:rsidRPr="00C60C84" w:rsidRDefault="00D923C9" w:rsidP="00B278AE">
            <w:pPr>
              <w:spacing w:after="160" w:line="276" w:lineRule="auto"/>
              <w:jc w:val="both"/>
              <w:rPr>
                <w:rFonts w:asciiTheme="minorHAnsi" w:eastAsiaTheme="minorHAnsi" w:hAnsiTheme="minorHAnsi" w:cstheme="minorHAnsi"/>
                <w:bCs/>
                <w:sz w:val="22"/>
                <w:szCs w:val="22"/>
              </w:rPr>
            </w:pPr>
            <w:r>
              <w:rPr>
                <w:rFonts w:asciiTheme="minorHAnsi" w:hAnsiTheme="minorHAnsi" w:cstheme="minorHAnsi"/>
                <w:sz w:val="22"/>
                <w:szCs w:val="22"/>
              </w:rPr>
              <w:t xml:space="preserve">All aspects of the program, including routines, are organised in ways that maximise opportunities for each child’s learning. </w:t>
            </w:r>
          </w:p>
        </w:tc>
      </w:tr>
      <w:tr w:rsidR="00D923C9" w:rsidRPr="00C60C84" w14:paraId="21C82F28" w14:textId="77777777" w:rsidTr="00B278AE">
        <w:tc>
          <w:tcPr>
            <w:tcW w:w="1129" w:type="dxa"/>
          </w:tcPr>
          <w:p w14:paraId="62208EC9" w14:textId="77777777" w:rsidR="00D923C9" w:rsidRPr="00C60C84" w:rsidRDefault="00D923C9" w:rsidP="00B278AE">
            <w:pPr>
              <w:spacing w:after="160" w:line="276" w:lineRule="auto"/>
              <w:jc w:val="both"/>
              <w:rPr>
                <w:rFonts w:asciiTheme="minorHAnsi" w:eastAsiaTheme="minorHAnsi" w:hAnsiTheme="minorHAnsi" w:cstheme="minorHAnsi"/>
                <w:bCs/>
                <w:sz w:val="22"/>
                <w:szCs w:val="22"/>
              </w:rPr>
            </w:pPr>
            <w:r>
              <w:rPr>
                <w:rFonts w:asciiTheme="minorHAnsi" w:eastAsiaTheme="minorHAnsi" w:hAnsiTheme="minorHAnsi" w:cstheme="minorHAnsi"/>
                <w:bCs/>
                <w:sz w:val="22"/>
                <w:szCs w:val="22"/>
              </w:rPr>
              <w:t>1.2.1</w:t>
            </w:r>
          </w:p>
        </w:tc>
        <w:tc>
          <w:tcPr>
            <w:tcW w:w="4111" w:type="dxa"/>
          </w:tcPr>
          <w:p w14:paraId="1612AA96" w14:textId="77777777" w:rsidR="00D923C9" w:rsidRPr="00C60C84" w:rsidRDefault="00D923C9" w:rsidP="00B278AE">
            <w:pPr>
              <w:spacing w:after="160" w:line="276" w:lineRule="auto"/>
              <w:jc w:val="both"/>
              <w:rPr>
                <w:rFonts w:asciiTheme="minorHAnsi" w:eastAsiaTheme="minorHAnsi" w:hAnsiTheme="minorHAnsi" w:cstheme="minorHAnsi"/>
                <w:bCs/>
                <w:sz w:val="22"/>
                <w:szCs w:val="22"/>
              </w:rPr>
            </w:pPr>
            <w:r>
              <w:rPr>
                <w:rFonts w:asciiTheme="minorHAnsi" w:eastAsiaTheme="minorHAnsi" w:hAnsiTheme="minorHAnsi" w:cstheme="minorHAnsi"/>
                <w:bCs/>
                <w:sz w:val="22"/>
                <w:szCs w:val="22"/>
              </w:rPr>
              <w:t>Intentional teaching</w:t>
            </w:r>
          </w:p>
        </w:tc>
        <w:tc>
          <w:tcPr>
            <w:tcW w:w="5216" w:type="dxa"/>
          </w:tcPr>
          <w:p w14:paraId="6526EFBE" w14:textId="77777777" w:rsidR="00D923C9" w:rsidRPr="00C60C84" w:rsidRDefault="00D923C9" w:rsidP="00B278AE">
            <w:pPr>
              <w:spacing w:after="160" w:line="276" w:lineRule="auto"/>
              <w:jc w:val="both"/>
              <w:rPr>
                <w:rFonts w:asciiTheme="minorHAnsi" w:eastAsiaTheme="minorHAnsi" w:hAnsiTheme="minorHAnsi" w:cstheme="minorHAnsi"/>
                <w:bCs/>
                <w:sz w:val="22"/>
                <w:szCs w:val="22"/>
              </w:rPr>
            </w:pPr>
            <w:r>
              <w:rPr>
                <w:rFonts w:asciiTheme="minorHAnsi" w:eastAsiaTheme="minorHAnsi" w:hAnsiTheme="minorHAnsi" w:cstheme="minorHAnsi"/>
                <w:bCs/>
                <w:sz w:val="22"/>
                <w:szCs w:val="22"/>
              </w:rPr>
              <w:t>Educators are deliberate, purposeful, and thoughtful in their decisions and actions.</w:t>
            </w:r>
          </w:p>
        </w:tc>
      </w:tr>
      <w:tr w:rsidR="00D923C9" w:rsidRPr="00C60C84" w14:paraId="2221494D" w14:textId="77777777" w:rsidTr="00B278AE">
        <w:tc>
          <w:tcPr>
            <w:tcW w:w="10456" w:type="dxa"/>
            <w:gridSpan w:val="3"/>
            <w:shd w:val="clear" w:color="auto" w:fill="FFFFCC"/>
          </w:tcPr>
          <w:p w14:paraId="2251406D" w14:textId="77777777" w:rsidR="00D923C9" w:rsidRPr="00C60C84" w:rsidRDefault="00D923C9" w:rsidP="00B278AE">
            <w:pPr>
              <w:spacing w:after="160" w:line="276" w:lineRule="auto"/>
              <w:jc w:val="both"/>
              <w:rPr>
                <w:rFonts w:asciiTheme="minorHAnsi" w:eastAsiaTheme="minorHAnsi" w:hAnsiTheme="minorHAnsi" w:cstheme="minorHAnsi"/>
                <w:b/>
                <w:sz w:val="22"/>
                <w:szCs w:val="22"/>
              </w:rPr>
            </w:pPr>
            <w:r w:rsidRPr="00C60C84">
              <w:rPr>
                <w:rFonts w:asciiTheme="minorHAnsi" w:eastAsiaTheme="minorHAnsi" w:hAnsiTheme="minorHAnsi" w:cstheme="minorHAnsi"/>
                <w:b/>
                <w:sz w:val="22"/>
                <w:szCs w:val="22"/>
              </w:rPr>
              <w:t>QUALITY AREA 2</w:t>
            </w:r>
            <w:r>
              <w:rPr>
                <w:rFonts w:asciiTheme="minorHAnsi" w:eastAsiaTheme="minorHAnsi" w:hAnsiTheme="minorHAnsi" w:cstheme="minorHAnsi"/>
                <w:b/>
                <w:sz w:val="22"/>
                <w:szCs w:val="22"/>
              </w:rPr>
              <w:t xml:space="preserve"> - </w:t>
            </w:r>
            <w:r w:rsidRPr="00C60C84">
              <w:rPr>
                <w:rFonts w:asciiTheme="minorHAnsi" w:eastAsiaTheme="minorHAnsi" w:hAnsiTheme="minorHAnsi" w:cstheme="minorHAnsi"/>
                <w:b/>
                <w:sz w:val="22"/>
                <w:szCs w:val="22"/>
              </w:rPr>
              <w:t xml:space="preserve">CHILDREN’S HEALTH &amp; SAFETY </w:t>
            </w:r>
          </w:p>
        </w:tc>
      </w:tr>
      <w:tr w:rsidR="00D923C9" w:rsidRPr="00C60C84" w14:paraId="2A787195" w14:textId="77777777" w:rsidTr="00B278AE">
        <w:tc>
          <w:tcPr>
            <w:tcW w:w="5240" w:type="dxa"/>
            <w:gridSpan w:val="2"/>
          </w:tcPr>
          <w:p w14:paraId="7205CF2F" w14:textId="77777777" w:rsidR="00D923C9" w:rsidRPr="00C60C84" w:rsidRDefault="00D923C9" w:rsidP="00B278AE">
            <w:pPr>
              <w:spacing w:after="160" w:line="276" w:lineRule="auto"/>
              <w:jc w:val="both"/>
              <w:rPr>
                <w:rFonts w:asciiTheme="minorHAnsi" w:eastAsiaTheme="minorHAnsi" w:hAnsiTheme="minorHAnsi" w:cstheme="minorHAnsi"/>
                <w:b/>
                <w:sz w:val="22"/>
                <w:szCs w:val="22"/>
              </w:rPr>
            </w:pPr>
            <w:r w:rsidRPr="00C60C84">
              <w:rPr>
                <w:rFonts w:asciiTheme="minorHAnsi" w:eastAsiaTheme="minorHAnsi" w:hAnsiTheme="minorHAnsi" w:cstheme="minorHAnsi"/>
                <w:b/>
                <w:sz w:val="22"/>
                <w:szCs w:val="22"/>
              </w:rPr>
              <w:t>Concept</w:t>
            </w:r>
          </w:p>
        </w:tc>
        <w:tc>
          <w:tcPr>
            <w:tcW w:w="5216" w:type="dxa"/>
          </w:tcPr>
          <w:p w14:paraId="63EA3176" w14:textId="77777777" w:rsidR="00D923C9" w:rsidRPr="00C60C84" w:rsidRDefault="00D923C9" w:rsidP="00B278AE">
            <w:pPr>
              <w:spacing w:after="160" w:line="276" w:lineRule="auto"/>
              <w:jc w:val="both"/>
              <w:rPr>
                <w:rFonts w:asciiTheme="minorHAnsi" w:eastAsiaTheme="minorHAnsi" w:hAnsiTheme="minorHAnsi" w:cstheme="minorHAnsi"/>
                <w:b/>
                <w:sz w:val="22"/>
                <w:szCs w:val="22"/>
              </w:rPr>
            </w:pPr>
            <w:r w:rsidRPr="00C60C84">
              <w:rPr>
                <w:rFonts w:asciiTheme="minorHAnsi" w:eastAsiaTheme="minorHAnsi" w:hAnsiTheme="minorHAnsi" w:cstheme="minorHAnsi"/>
                <w:b/>
                <w:sz w:val="22"/>
                <w:szCs w:val="22"/>
              </w:rPr>
              <w:t>Descriptor</w:t>
            </w:r>
          </w:p>
        </w:tc>
      </w:tr>
      <w:tr w:rsidR="00D923C9" w:rsidRPr="00C60C84" w14:paraId="03DCC2B9" w14:textId="77777777" w:rsidTr="00B278AE">
        <w:tc>
          <w:tcPr>
            <w:tcW w:w="1129" w:type="dxa"/>
          </w:tcPr>
          <w:p w14:paraId="2AF630CD" w14:textId="77777777" w:rsidR="00D923C9" w:rsidRPr="00C60C84" w:rsidRDefault="00D923C9" w:rsidP="00B278AE">
            <w:pPr>
              <w:spacing w:after="160" w:line="276" w:lineRule="auto"/>
              <w:jc w:val="both"/>
              <w:rPr>
                <w:rFonts w:asciiTheme="minorHAnsi" w:eastAsiaTheme="minorHAnsi" w:hAnsiTheme="minorHAnsi" w:cstheme="minorHAnsi"/>
                <w:bCs/>
                <w:sz w:val="22"/>
                <w:szCs w:val="22"/>
              </w:rPr>
            </w:pPr>
            <w:r w:rsidRPr="00C60C84">
              <w:rPr>
                <w:rFonts w:asciiTheme="minorHAnsi" w:eastAsiaTheme="minorHAnsi" w:hAnsiTheme="minorHAnsi" w:cstheme="minorHAnsi"/>
                <w:bCs/>
                <w:sz w:val="22"/>
                <w:szCs w:val="22"/>
              </w:rPr>
              <w:t>2.1.2</w:t>
            </w:r>
          </w:p>
        </w:tc>
        <w:tc>
          <w:tcPr>
            <w:tcW w:w="4111" w:type="dxa"/>
          </w:tcPr>
          <w:p w14:paraId="41BAE790" w14:textId="77777777" w:rsidR="00D923C9" w:rsidRPr="00C60C84" w:rsidRDefault="00D923C9" w:rsidP="00B278AE">
            <w:pPr>
              <w:spacing w:after="160" w:line="276" w:lineRule="auto"/>
              <w:jc w:val="both"/>
              <w:rPr>
                <w:rFonts w:asciiTheme="minorHAnsi" w:eastAsiaTheme="minorHAnsi" w:hAnsiTheme="minorHAnsi" w:cstheme="minorHAnsi"/>
                <w:bCs/>
                <w:sz w:val="22"/>
                <w:szCs w:val="22"/>
              </w:rPr>
            </w:pPr>
            <w:r w:rsidRPr="00C60C84">
              <w:rPr>
                <w:rFonts w:asciiTheme="minorHAnsi" w:eastAsiaTheme="minorHAnsi" w:hAnsiTheme="minorHAnsi" w:cstheme="minorHAnsi"/>
                <w:bCs/>
                <w:sz w:val="22"/>
                <w:szCs w:val="22"/>
              </w:rPr>
              <w:t xml:space="preserve">Health practices and procedures </w:t>
            </w:r>
          </w:p>
        </w:tc>
        <w:tc>
          <w:tcPr>
            <w:tcW w:w="5216" w:type="dxa"/>
          </w:tcPr>
          <w:p w14:paraId="3A5256E8" w14:textId="77777777" w:rsidR="00D923C9" w:rsidRPr="00C60C84" w:rsidRDefault="00D923C9" w:rsidP="00B278AE">
            <w:pPr>
              <w:spacing w:after="160" w:line="276" w:lineRule="auto"/>
              <w:jc w:val="both"/>
              <w:rPr>
                <w:rFonts w:asciiTheme="minorHAnsi" w:eastAsiaTheme="minorHAnsi" w:hAnsiTheme="minorHAnsi" w:cstheme="minorHAnsi"/>
                <w:bCs/>
                <w:sz w:val="22"/>
                <w:szCs w:val="22"/>
              </w:rPr>
            </w:pPr>
            <w:r w:rsidRPr="00C60C84">
              <w:rPr>
                <w:rFonts w:asciiTheme="minorHAnsi" w:hAnsiTheme="minorHAnsi" w:cstheme="minorHAnsi"/>
                <w:sz w:val="22"/>
                <w:szCs w:val="22"/>
              </w:rPr>
              <w:t>Effective illness and injury management and hygiene practices are promoted and implemented.</w:t>
            </w:r>
          </w:p>
        </w:tc>
      </w:tr>
      <w:tr w:rsidR="00D923C9" w:rsidRPr="00C60C84" w14:paraId="3A6E0E75" w14:textId="77777777" w:rsidTr="00B278AE">
        <w:tc>
          <w:tcPr>
            <w:tcW w:w="1129" w:type="dxa"/>
          </w:tcPr>
          <w:p w14:paraId="3F21E86C" w14:textId="77777777" w:rsidR="00D923C9" w:rsidRPr="00C60C84" w:rsidRDefault="00D923C9" w:rsidP="00B278AE">
            <w:pPr>
              <w:spacing w:after="160" w:line="276" w:lineRule="auto"/>
              <w:jc w:val="both"/>
              <w:rPr>
                <w:rFonts w:asciiTheme="minorHAnsi" w:eastAsiaTheme="minorHAnsi" w:hAnsiTheme="minorHAnsi" w:cstheme="minorHAnsi"/>
                <w:bCs/>
                <w:sz w:val="22"/>
                <w:szCs w:val="22"/>
              </w:rPr>
            </w:pPr>
            <w:r w:rsidRPr="00C60C84">
              <w:rPr>
                <w:rFonts w:asciiTheme="minorHAnsi" w:eastAsiaTheme="minorHAnsi" w:hAnsiTheme="minorHAnsi" w:cstheme="minorHAnsi"/>
                <w:bCs/>
                <w:sz w:val="22"/>
                <w:szCs w:val="22"/>
              </w:rPr>
              <w:t xml:space="preserve">2.2 </w:t>
            </w:r>
          </w:p>
        </w:tc>
        <w:tc>
          <w:tcPr>
            <w:tcW w:w="4111" w:type="dxa"/>
          </w:tcPr>
          <w:p w14:paraId="12DE42EA" w14:textId="77777777" w:rsidR="00D923C9" w:rsidRPr="00C60C84" w:rsidRDefault="00D923C9" w:rsidP="00B278AE">
            <w:pPr>
              <w:spacing w:after="160" w:line="276" w:lineRule="auto"/>
              <w:jc w:val="both"/>
              <w:rPr>
                <w:rFonts w:asciiTheme="minorHAnsi" w:eastAsiaTheme="minorHAnsi" w:hAnsiTheme="minorHAnsi" w:cstheme="minorHAnsi"/>
                <w:bCs/>
                <w:sz w:val="22"/>
                <w:szCs w:val="22"/>
              </w:rPr>
            </w:pPr>
            <w:r w:rsidRPr="00C60C84">
              <w:rPr>
                <w:rFonts w:asciiTheme="minorHAnsi" w:eastAsiaTheme="minorHAnsi" w:hAnsiTheme="minorHAnsi" w:cstheme="minorHAnsi"/>
                <w:bCs/>
                <w:sz w:val="22"/>
                <w:szCs w:val="22"/>
              </w:rPr>
              <w:t>Safety</w:t>
            </w:r>
          </w:p>
        </w:tc>
        <w:tc>
          <w:tcPr>
            <w:tcW w:w="5216" w:type="dxa"/>
          </w:tcPr>
          <w:p w14:paraId="73B9D004" w14:textId="77777777" w:rsidR="00D923C9" w:rsidRPr="00C60C84" w:rsidRDefault="00D923C9" w:rsidP="00B278AE">
            <w:pPr>
              <w:spacing w:after="160" w:line="276" w:lineRule="auto"/>
              <w:jc w:val="both"/>
              <w:rPr>
                <w:rFonts w:asciiTheme="minorHAnsi" w:eastAsiaTheme="minorHAnsi" w:hAnsiTheme="minorHAnsi" w:cstheme="minorHAnsi"/>
                <w:bCs/>
                <w:sz w:val="22"/>
                <w:szCs w:val="22"/>
              </w:rPr>
            </w:pPr>
            <w:r w:rsidRPr="00C60C84">
              <w:rPr>
                <w:rFonts w:asciiTheme="minorHAnsi" w:hAnsiTheme="minorHAnsi" w:cstheme="minorHAnsi"/>
                <w:sz w:val="22"/>
                <w:szCs w:val="22"/>
              </w:rPr>
              <w:t>Each child is protected.</w:t>
            </w:r>
          </w:p>
        </w:tc>
      </w:tr>
      <w:tr w:rsidR="00D923C9" w:rsidRPr="00C60C84" w14:paraId="09F585EA" w14:textId="77777777" w:rsidTr="00B278AE">
        <w:tc>
          <w:tcPr>
            <w:tcW w:w="1129" w:type="dxa"/>
          </w:tcPr>
          <w:p w14:paraId="2B2D72A6" w14:textId="77777777" w:rsidR="00D923C9" w:rsidRPr="00C60C84" w:rsidRDefault="00D923C9" w:rsidP="00B278AE">
            <w:pPr>
              <w:spacing w:after="160" w:line="276" w:lineRule="auto"/>
              <w:jc w:val="both"/>
              <w:rPr>
                <w:rFonts w:asciiTheme="minorHAnsi" w:eastAsiaTheme="minorHAnsi" w:hAnsiTheme="minorHAnsi" w:cstheme="minorHAnsi"/>
                <w:bCs/>
                <w:sz w:val="22"/>
                <w:szCs w:val="22"/>
              </w:rPr>
            </w:pPr>
            <w:r w:rsidRPr="00C60C84">
              <w:rPr>
                <w:rFonts w:asciiTheme="minorHAnsi" w:eastAsiaTheme="minorHAnsi" w:hAnsiTheme="minorHAnsi" w:cstheme="minorHAnsi"/>
                <w:bCs/>
                <w:sz w:val="22"/>
                <w:szCs w:val="22"/>
              </w:rPr>
              <w:t xml:space="preserve">2.2.1 </w:t>
            </w:r>
          </w:p>
        </w:tc>
        <w:tc>
          <w:tcPr>
            <w:tcW w:w="4111" w:type="dxa"/>
          </w:tcPr>
          <w:p w14:paraId="09942379" w14:textId="77777777" w:rsidR="00D923C9" w:rsidRPr="00C60C84" w:rsidRDefault="00D923C9" w:rsidP="00B278AE">
            <w:pPr>
              <w:spacing w:after="160" w:line="276" w:lineRule="auto"/>
              <w:jc w:val="both"/>
              <w:rPr>
                <w:rFonts w:asciiTheme="minorHAnsi" w:eastAsiaTheme="minorHAnsi" w:hAnsiTheme="minorHAnsi" w:cstheme="minorHAnsi"/>
                <w:bCs/>
                <w:sz w:val="22"/>
                <w:szCs w:val="22"/>
              </w:rPr>
            </w:pPr>
            <w:r w:rsidRPr="00C60C84">
              <w:rPr>
                <w:rFonts w:asciiTheme="minorHAnsi" w:eastAsiaTheme="minorHAnsi" w:hAnsiTheme="minorHAnsi" w:cstheme="minorHAnsi"/>
                <w:bCs/>
                <w:sz w:val="22"/>
                <w:szCs w:val="22"/>
              </w:rPr>
              <w:t>Supervision</w:t>
            </w:r>
          </w:p>
        </w:tc>
        <w:tc>
          <w:tcPr>
            <w:tcW w:w="5216" w:type="dxa"/>
          </w:tcPr>
          <w:p w14:paraId="13219248" w14:textId="77777777" w:rsidR="00D923C9" w:rsidRPr="00C60C84" w:rsidRDefault="00D923C9" w:rsidP="00B278AE">
            <w:pPr>
              <w:spacing w:after="160" w:line="276" w:lineRule="auto"/>
              <w:jc w:val="both"/>
              <w:rPr>
                <w:rFonts w:asciiTheme="minorHAnsi" w:eastAsiaTheme="minorHAnsi" w:hAnsiTheme="minorHAnsi" w:cstheme="minorHAnsi"/>
                <w:bCs/>
                <w:sz w:val="22"/>
                <w:szCs w:val="22"/>
              </w:rPr>
            </w:pPr>
            <w:r w:rsidRPr="00C60C84">
              <w:rPr>
                <w:rFonts w:asciiTheme="minorHAnsi" w:hAnsiTheme="minorHAnsi" w:cstheme="minorHAnsi"/>
                <w:sz w:val="22"/>
                <w:szCs w:val="22"/>
              </w:rPr>
              <w:t>At all times, reasonable precautions and adequate supervision ensure children are protected from harm and hazard.</w:t>
            </w:r>
          </w:p>
        </w:tc>
      </w:tr>
      <w:tr w:rsidR="00D923C9" w:rsidRPr="00C60C84" w14:paraId="6826DE77" w14:textId="77777777" w:rsidTr="00B278AE">
        <w:tc>
          <w:tcPr>
            <w:tcW w:w="1129" w:type="dxa"/>
          </w:tcPr>
          <w:p w14:paraId="2B1F0680" w14:textId="77777777" w:rsidR="00D923C9" w:rsidRPr="00C60C84" w:rsidRDefault="00D923C9" w:rsidP="00B278AE">
            <w:pPr>
              <w:spacing w:after="160" w:line="276" w:lineRule="auto"/>
              <w:jc w:val="both"/>
              <w:rPr>
                <w:rFonts w:asciiTheme="minorHAnsi" w:eastAsiaTheme="minorHAnsi" w:hAnsiTheme="minorHAnsi" w:cstheme="minorHAnsi"/>
                <w:bCs/>
                <w:sz w:val="22"/>
                <w:szCs w:val="22"/>
              </w:rPr>
            </w:pPr>
            <w:r w:rsidRPr="00C60C84">
              <w:rPr>
                <w:rFonts w:asciiTheme="minorHAnsi" w:eastAsiaTheme="minorHAnsi" w:hAnsiTheme="minorHAnsi" w:cstheme="minorHAnsi"/>
                <w:bCs/>
                <w:sz w:val="22"/>
                <w:szCs w:val="22"/>
              </w:rPr>
              <w:t xml:space="preserve">2.2.2 </w:t>
            </w:r>
          </w:p>
        </w:tc>
        <w:tc>
          <w:tcPr>
            <w:tcW w:w="4111" w:type="dxa"/>
          </w:tcPr>
          <w:p w14:paraId="60492195" w14:textId="77777777" w:rsidR="00D923C9" w:rsidRPr="00C60C84" w:rsidRDefault="00D923C9" w:rsidP="00B278AE">
            <w:pPr>
              <w:spacing w:after="160" w:line="276" w:lineRule="auto"/>
              <w:jc w:val="both"/>
              <w:rPr>
                <w:rFonts w:asciiTheme="minorHAnsi" w:eastAsiaTheme="minorHAnsi" w:hAnsiTheme="minorHAnsi" w:cstheme="minorHAnsi"/>
                <w:bCs/>
                <w:sz w:val="22"/>
                <w:szCs w:val="22"/>
              </w:rPr>
            </w:pPr>
            <w:r w:rsidRPr="00C60C84">
              <w:rPr>
                <w:rFonts w:asciiTheme="minorHAnsi" w:eastAsiaTheme="minorHAnsi" w:hAnsiTheme="minorHAnsi" w:cstheme="minorHAnsi"/>
                <w:bCs/>
                <w:sz w:val="22"/>
                <w:szCs w:val="22"/>
              </w:rPr>
              <w:t>Incident and emergency management</w:t>
            </w:r>
          </w:p>
        </w:tc>
        <w:tc>
          <w:tcPr>
            <w:tcW w:w="5216" w:type="dxa"/>
          </w:tcPr>
          <w:p w14:paraId="709A3D19" w14:textId="77777777" w:rsidR="00D923C9" w:rsidRPr="00C60C84" w:rsidRDefault="00D923C9" w:rsidP="00B278AE">
            <w:pPr>
              <w:spacing w:after="160" w:line="276" w:lineRule="auto"/>
              <w:jc w:val="both"/>
              <w:rPr>
                <w:rFonts w:asciiTheme="minorHAnsi" w:eastAsiaTheme="minorHAnsi" w:hAnsiTheme="minorHAnsi" w:cstheme="minorHAnsi"/>
                <w:bCs/>
                <w:sz w:val="22"/>
                <w:szCs w:val="22"/>
              </w:rPr>
            </w:pPr>
            <w:r w:rsidRPr="00C60C84">
              <w:rPr>
                <w:rFonts w:asciiTheme="minorHAnsi" w:hAnsiTheme="minorHAnsi" w:cstheme="minorHAnsi"/>
                <w:sz w:val="22"/>
                <w:szCs w:val="22"/>
              </w:rPr>
              <w:t>Plans to effectively manage incidents and emergencies are developed in consultation with relevant authorities, practised and implemented.</w:t>
            </w:r>
          </w:p>
        </w:tc>
      </w:tr>
      <w:tr w:rsidR="00D923C9" w:rsidRPr="00C60C84" w14:paraId="52A9B337" w14:textId="77777777" w:rsidTr="00B278AE">
        <w:tc>
          <w:tcPr>
            <w:tcW w:w="10456" w:type="dxa"/>
            <w:gridSpan w:val="3"/>
            <w:shd w:val="clear" w:color="auto" w:fill="FFCCFF"/>
          </w:tcPr>
          <w:p w14:paraId="3A405FD8" w14:textId="77777777" w:rsidR="00D923C9" w:rsidRPr="00C60C84" w:rsidRDefault="00D923C9" w:rsidP="00B278AE">
            <w:pPr>
              <w:spacing w:after="160" w:line="276" w:lineRule="auto"/>
              <w:jc w:val="both"/>
              <w:rPr>
                <w:rFonts w:asciiTheme="minorHAnsi" w:eastAsiaTheme="minorHAnsi" w:hAnsiTheme="minorHAnsi" w:cstheme="minorHAnsi"/>
                <w:b/>
                <w:sz w:val="22"/>
                <w:szCs w:val="22"/>
              </w:rPr>
            </w:pPr>
            <w:r w:rsidRPr="00C60C84">
              <w:rPr>
                <w:rFonts w:asciiTheme="minorHAnsi" w:eastAsiaTheme="minorHAnsi" w:hAnsiTheme="minorHAnsi" w:cstheme="minorHAnsi"/>
                <w:b/>
                <w:sz w:val="22"/>
                <w:szCs w:val="22"/>
              </w:rPr>
              <w:t>QUALITY AREA 3</w:t>
            </w:r>
            <w:r>
              <w:rPr>
                <w:rFonts w:asciiTheme="minorHAnsi" w:eastAsiaTheme="minorHAnsi" w:hAnsiTheme="minorHAnsi" w:cstheme="minorHAnsi"/>
                <w:b/>
                <w:sz w:val="22"/>
                <w:szCs w:val="22"/>
              </w:rPr>
              <w:t xml:space="preserve"> - </w:t>
            </w:r>
            <w:r w:rsidRPr="00C60C84">
              <w:rPr>
                <w:rFonts w:asciiTheme="minorHAnsi" w:eastAsiaTheme="minorHAnsi" w:hAnsiTheme="minorHAnsi" w:cstheme="minorHAnsi"/>
                <w:b/>
                <w:sz w:val="22"/>
                <w:szCs w:val="22"/>
              </w:rPr>
              <w:t>PHYSICAL ENVIRONMENTS</w:t>
            </w:r>
          </w:p>
        </w:tc>
      </w:tr>
      <w:tr w:rsidR="00D923C9" w:rsidRPr="00C60C84" w14:paraId="14C82758" w14:textId="77777777" w:rsidTr="00B278AE">
        <w:tc>
          <w:tcPr>
            <w:tcW w:w="1129" w:type="dxa"/>
          </w:tcPr>
          <w:p w14:paraId="534D2556" w14:textId="77777777" w:rsidR="00D923C9" w:rsidRPr="00C60C84" w:rsidRDefault="00D923C9" w:rsidP="00B278AE">
            <w:pPr>
              <w:spacing w:after="160" w:line="276" w:lineRule="auto"/>
              <w:jc w:val="both"/>
              <w:rPr>
                <w:rFonts w:asciiTheme="minorHAnsi" w:eastAsiaTheme="minorHAnsi" w:hAnsiTheme="minorHAnsi" w:cstheme="minorHAnsi"/>
                <w:bCs/>
                <w:sz w:val="22"/>
                <w:szCs w:val="22"/>
              </w:rPr>
            </w:pPr>
            <w:r>
              <w:rPr>
                <w:rFonts w:asciiTheme="minorHAnsi" w:eastAsiaTheme="minorHAnsi" w:hAnsiTheme="minorHAnsi" w:cstheme="minorHAnsi"/>
                <w:bCs/>
                <w:sz w:val="22"/>
                <w:szCs w:val="22"/>
              </w:rPr>
              <w:t>3.1</w:t>
            </w:r>
          </w:p>
        </w:tc>
        <w:tc>
          <w:tcPr>
            <w:tcW w:w="4111" w:type="dxa"/>
          </w:tcPr>
          <w:p w14:paraId="519E44B5" w14:textId="77777777" w:rsidR="00D923C9" w:rsidRPr="00C60C84" w:rsidRDefault="00D923C9" w:rsidP="00B278AE">
            <w:pPr>
              <w:spacing w:after="160" w:line="276" w:lineRule="auto"/>
              <w:jc w:val="both"/>
              <w:rPr>
                <w:rFonts w:asciiTheme="minorHAnsi" w:eastAsiaTheme="minorHAnsi" w:hAnsiTheme="minorHAnsi" w:cstheme="minorHAnsi"/>
                <w:bCs/>
                <w:sz w:val="22"/>
                <w:szCs w:val="22"/>
              </w:rPr>
            </w:pPr>
            <w:r>
              <w:rPr>
                <w:rFonts w:asciiTheme="minorHAnsi" w:eastAsiaTheme="minorHAnsi" w:hAnsiTheme="minorHAnsi" w:cstheme="minorHAnsi"/>
                <w:bCs/>
                <w:sz w:val="22"/>
                <w:szCs w:val="22"/>
              </w:rPr>
              <w:t>Design</w:t>
            </w:r>
          </w:p>
        </w:tc>
        <w:tc>
          <w:tcPr>
            <w:tcW w:w="5216" w:type="dxa"/>
          </w:tcPr>
          <w:p w14:paraId="3FBEC63F" w14:textId="77777777" w:rsidR="00D923C9" w:rsidRPr="00C60C84" w:rsidRDefault="00D923C9" w:rsidP="00B278AE">
            <w:pPr>
              <w:spacing w:after="160" w:line="276" w:lineRule="auto"/>
              <w:jc w:val="both"/>
              <w:rPr>
                <w:rFonts w:asciiTheme="minorHAnsi" w:hAnsiTheme="minorHAnsi" w:cstheme="minorHAnsi"/>
                <w:sz w:val="22"/>
                <w:szCs w:val="22"/>
              </w:rPr>
            </w:pPr>
            <w:r>
              <w:rPr>
                <w:rFonts w:asciiTheme="minorHAnsi" w:hAnsiTheme="minorHAnsi" w:cstheme="minorHAnsi"/>
                <w:sz w:val="22"/>
                <w:szCs w:val="22"/>
              </w:rPr>
              <w:t>The design of the facilities is appropriate for the operation of a service.</w:t>
            </w:r>
          </w:p>
        </w:tc>
      </w:tr>
      <w:tr w:rsidR="00D923C9" w:rsidRPr="00C60C84" w14:paraId="091A46F2" w14:textId="77777777" w:rsidTr="00B278AE">
        <w:tc>
          <w:tcPr>
            <w:tcW w:w="1129" w:type="dxa"/>
          </w:tcPr>
          <w:p w14:paraId="5D9A273F" w14:textId="77777777" w:rsidR="00D923C9" w:rsidRPr="00C60C84" w:rsidRDefault="00D923C9" w:rsidP="00B278AE">
            <w:pPr>
              <w:spacing w:after="160" w:line="276" w:lineRule="auto"/>
              <w:jc w:val="both"/>
              <w:rPr>
                <w:rFonts w:asciiTheme="minorHAnsi" w:eastAsiaTheme="minorHAnsi" w:hAnsiTheme="minorHAnsi" w:cstheme="minorHAnsi"/>
                <w:bCs/>
                <w:sz w:val="22"/>
                <w:szCs w:val="22"/>
              </w:rPr>
            </w:pPr>
            <w:r>
              <w:rPr>
                <w:rFonts w:asciiTheme="minorHAnsi" w:eastAsiaTheme="minorHAnsi" w:hAnsiTheme="minorHAnsi" w:cstheme="minorHAnsi"/>
                <w:bCs/>
                <w:sz w:val="22"/>
                <w:szCs w:val="22"/>
              </w:rPr>
              <w:t>3.1.1</w:t>
            </w:r>
          </w:p>
        </w:tc>
        <w:tc>
          <w:tcPr>
            <w:tcW w:w="4111" w:type="dxa"/>
          </w:tcPr>
          <w:p w14:paraId="7DE07247" w14:textId="77777777" w:rsidR="00D923C9" w:rsidRPr="00C60C84" w:rsidRDefault="00D923C9" w:rsidP="00B278AE">
            <w:pPr>
              <w:spacing w:after="160" w:line="276" w:lineRule="auto"/>
              <w:jc w:val="both"/>
              <w:rPr>
                <w:rFonts w:asciiTheme="minorHAnsi" w:eastAsiaTheme="minorHAnsi" w:hAnsiTheme="minorHAnsi" w:cstheme="minorHAnsi"/>
                <w:bCs/>
                <w:sz w:val="22"/>
                <w:szCs w:val="22"/>
              </w:rPr>
            </w:pPr>
            <w:r>
              <w:rPr>
                <w:rFonts w:asciiTheme="minorHAnsi" w:eastAsiaTheme="minorHAnsi" w:hAnsiTheme="minorHAnsi" w:cstheme="minorHAnsi"/>
                <w:bCs/>
                <w:sz w:val="22"/>
                <w:szCs w:val="22"/>
              </w:rPr>
              <w:t>Fit for purpose</w:t>
            </w:r>
          </w:p>
        </w:tc>
        <w:tc>
          <w:tcPr>
            <w:tcW w:w="5216" w:type="dxa"/>
          </w:tcPr>
          <w:p w14:paraId="268CF831" w14:textId="77777777" w:rsidR="00D923C9" w:rsidRPr="00C60C84" w:rsidRDefault="00D923C9" w:rsidP="00B278AE">
            <w:pPr>
              <w:spacing w:after="160" w:line="276" w:lineRule="auto"/>
              <w:jc w:val="both"/>
              <w:rPr>
                <w:rFonts w:asciiTheme="minorHAnsi" w:hAnsiTheme="minorHAnsi" w:cstheme="minorHAnsi"/>
                <w:sz w:val="22"/>
                <w:szCs w:val="22"/>
              </w:rPr>
            </w:pPr>
            <w:r>
              <w:rPr>
                <w:rFonts w:asciiTheme="minorHAnsi" w:hAnsiTheme="minorHAnsi" w:cstheme="minorHAnsi"/>
                <w:sz w:val="22"/>
                <w:szCs w:val="22"/>
              </w:rPr>
              <w:t>Outdoor and indoor space, buildings, fixtures, and fittings are suitable for their purpose, including supporting the access of every child.</w:t>
            </w:r>
          </w:p>
        </w:tc>
      </w:tr>
      <w:tr w:rsidR="00D923C9" w:rsidRPr="00C60C84" w14:paraId="0BB2EB3C" w14:textId="77777777" w:rsidTr="00B278AE">
        <w:tc>
          <w:tcPr>
            <w:tcW w:w="10456" w:type="dxa"/>
            <w:gridSpan w:val="3"/>
            <w:shd w:val="clear" w:color="auto" w:fill="CCFF99"/>
          </w:tcPr>
          <w:p w14:paraId="0D9441F4" w14:textId="77777777" w:rsidR="00D923C9" w:rsidRPr="00C60C84" w:rsidRDefault="00D923C9" w:rsidP="00B278AE">
            <w:pPr>
              <w:spacing w:after="160" w:line="276" w:lineRule="auto"/>
              <w:jc w:val="both"/>
              <w:rPr>
                <w:rFonts w:asciiTheme="minorHAnsi" w:eastAsiaTheme="minorHAnsi" w:hAnsiTheme="minorHAnsi" w:cstheme="minorHAnsi"/>
                <w:b/>
                <w:sz w:val="22"/>
                <w:szCs w:val="22"/>
              </w:rPr>
            </w:pPr>
            <w:r w:rsidRPr="00C60C84">
              <w:rPr>
                <w:rFonts w:asciiTheme="minorHAnsi" w:eastAsiaTheme="minorHAnsi" w:hAnsiTheme="minorHAnsi" w:cstheme="minorHAnsi"/>
                <w:b/>
                <w:sz w:val="22"/>
                <w:szCs w:val="22"/>
              </w:rPr>
              <w:t>QUALITY AREA 4 - STAFFING ARRANGEMENTS</w:t>
            </w:r>
          </w:p>
        </w:tc>
      </w:tr>
      <w:tr w:rsidR="00D923C9" w:rsidRPr="00C60C84" w14:paraId="151DE56F" w14:textId="77777777" w:rsidTr="00B278AE">
        <w:tc>
          <w:tcPr>
            <w:tcW w:w="1129" w:type="dxa"/>
          </w:tcPr>
          <w:p w14:paraId="5D99AE26" w14:textId="77777777" w:rsidR="00D923C9" w:rsidRPr="00C60C84" w:rsidRDefault="00D923C9" w:rsidP="00B278AE">
            <w:pPr>
              <w:spacing w:after="160" w:line="276" w:lineRule="auto"/>
              <w:jc w:val="both"/>
              <w:rPr>
                <w:rFonts w:asciiTheme="minorHAnsi" w:eastAsiaTheme="minorHAnsi" w:hAnsiTheme="minorHAnsi" w:cstheme="minorHAnsi"/>
                <w:bCs/>
                <w:sz w:val="22"/>
                <w:szCs w:val="22"/>
              </w:rPr>
            </w:pPr>
            <w:r w:rsidRPr="00C60C84">
              <w:rPr>
                <w:rFonts w:asciiTheme="minorHAnsi" w:eastAsiaTheme="minorHAnsi" w:hAnsiTheme="minorHAnsi" w:cstheme="minorHAnsi"/>
                <w:sz w:val="22"/>
                <w:szCs w:val="22"/>
              </w:rPr>
              <w:lastRenderedPageBreak/>
              <w:t xml:space="preserve">4.1.1 </w:t>
            </w:r>
          </w:p>
        </w:tc>
        <w:tc>
          <w:tcPr>
            <w:tcW w:w="4111" w:type="dxa"/>
          </w:tcPr>
          <w:p w14:paraId="6BBAC487" w14:textId="77777777" w:rsidR="00D923C9" w:rsidRPr="00C60C84" w:rsidRDefault="00D923C9" w:rsidP="00B278AE">
            <w:pPr>
              <w:spacing w:after="160" w:line="276" w:lineRule="auto"/>
              <w:jc w:val="both"/>
              <w:rPr>
                <w:rFonts w:asciiTheme="minorHAnsi" w:eastAsiaTheme="minorHAnsi" w:hAnsiTheme="minorHAnsi" w:cstheme="minorHAnsi"/>
                <w:bCs/>
                <w:sz w:val="22"/>
                <w:szCs w:val="22"/>
              </w:rPr>
            </w:pPr>
            <w:r w:rsidRPr="00C60C84">
              <w:rPr>
                <w:rFonts w:asciiTheme="minorHAnsi" w:eastAsiaTheme="minorHAnsi" w:hAnsiTheme="minorHAnsi" w:cstheme="minorHAnsi"/>
                <w:sz w:val="22"/>
                <w:szCs w:val="22"/>
              </w:rPr>
              <w:t>Organisation of educators</w:t>
            </w:r>
          </w:p>
        </w:tc>
        <w:tc>
          <w:tcPr>
            <w:tcW w:w="5216" w:type="dxa"/>
          </w:tcPr>
          <w:p w14:paraId="77125398" w14:textId="77777777" w:rsidR="00D923C9" w:rsidRPr="00C60C84" w:rsidRDefault="00D923C9" w:rsidP="00B278AE">
            <w:pPr>
              <w:spacing w:after="160" w:line="276" w:lineRule="auto"/>
              <w:jc w:val="both"/>
              <w:rPr>
                <w:rFonts w:asciiTheme="minorHAnsi" w:eastAsiaTheme="minorHAnsi" w:hAnsiTheme="minorHAnsi" w:cstheme="minorHAnsi"/>
                <w:bCs/>
                <w:sz w:val="22"/>
                <w:szCs w:val="22"/>
              </w:rPr>
            </w:pPr>
            <w:r w:rsidRPr="00C60C84">
              <w:rPr>
                <w:rFonts w:asciiTheme="minorHAnsi" w:hAnsiTheme="minorHAnsi" w:cstheme="minorHAnsi"/>
                <w:sz w:val="22"/>
                <w:szCs w:val="22"/>
              </w:rPr>
              <w:t>The organisation of educators across the service supports children's learning and development.</w:t>
            </w:r>
          </w:p>
        </w:tc>
      </w:tr>
      <w:tr w:rsidR="00D923C9" w:rsidRPr="00C60C84" w14:paraId="3C62154B" w14:textId="77777777" w:rsidTr="00B278AE">
        <w:tc>
          <w:tcPr>
            <w:tcW w:w="1129" w:type="dxa"/>
          </w:tcPr>
          <w:p w14:paraId="75427995" w14:textId="77777777" w:rsidR="00D923C9" w:rsidRPr="00C60C84" w:rsidRDefault="00D923C9" w:rsidP="00B278AE">
            <w:pPr>
              <w:spacing w:after="160" w:line="276" w:lineRule="auto"/>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4.2</w:t>
            </w:r>
          </w:p>
        </w:tc>
        <w:tc>
          <w:tcPr>
            <w:tcW w:w="4111" w:type="dxa"/>
          </w:tcPr>
          <w:p w14:paraId="123F413E" w14:textId="77777777" w:rsidR="00D923C9" w:rsidRPr="00C60C84" w:rsidRDefault="00D923C9" w:rsidP="00B278AE">
            <w:pPr>
              <w:spacing w:after="160" w:line="276" w:lineRule="auto"/>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Professionalism</w:t>
            </w:r>
          </w:p>
        </w:tc>
        <w:tc>
          <w:tcPr>
            <w:tcW w:w="5216" w:type="dxa"/>
          </w:tcPr>
          <w:p w14:paraId="1FB6A198" w14:textId="77777777" w:rsidR="00D923C9" w:rsidRPr="00C60C84" w:rsidRDefault="00D923C9" w:rsidP="00B278AE">
            <w:pPr>
              <w:spacing w:after="160" w:line="276" w:lineRule="auto"/>
              <w:jc w:val="both"/>
              <w:rPr>
                <w:rFonts w:asciiTheme="minorHAnsi" w:hAnsiTheme="minorHAnsi" w:cstheme="minorHAnsi"/>
                <w:sz w:val="22"/>
                <w:szCs w:val="22"/>
              </w:rPr>
            </w:pPr>
            <w:r>
              <w:rPr>
                <w:rFonts w:asciiTheme="minorHAnsi" w:hAnsiTheme="minorHAnsi" w:cstheme="minorHAnsi"/>
                <w:sz w:val="22"/>
                <w:szCs w:val="22"/>
              </w:rPr>
              <w:t>Management, educators, and staff are collaborative, respectful, and ethical.</w:t>
            </w:r>
          </w:p>
        </w:tc>
      </w:tr>
      <w:tr w:rsidR="00D923C9" w:rsidRPr="00C60C84" w14:paraId="106473C7" w14:textId="77777777" w:rsidTr="00B278AE">
        <w:tc>
          <w:tcPr>
            <w:tcW w:w="1129" w:type="dxa"/>
          </w:tcPr>
          <w:p w14:paraId="19D7A641" w14:textId="77777777" w:rsidR="00D923C9" w:rsidRPr="00C60C84" w:rsidRDefault="00D923C9" w:rsidP="00B278AE">
            <w:pPr>
              <w:spacing w:after="160" w:line="276" w:lineRule="auto"/>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4.2.1</w:t>
            </w:r>
          </w:p>
        </w:tc>
        <w:tc>
          <w:tcPr>
            <w:tcW w:w="4111" w:type="dxa"/>
          </w:tcPr>
          <w:p w14:paraId="0111D473" w14:textId="77777777" w:rsidR="00D923C9" w:rsidRPr="00C60C84" w:rsidRDefault="00D923C9" w:rsidP="00B278AE">
            <w:pPr>
              <w:spacing w:after="160" w:line="276" w:lineRule="auto"/>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Professional collaboration</w:t>
            </w:r>
          </w:p>
        </w:tc>
        <w:tc>
          <w:tcPr>
            <w:tcW w:w="5216" w:type="dxa"/>
          </w:tcPr>
          <w:p w14:paraId="240FE22C" w14:textId="77777777" w:rsidR="00D923C9" w:rsidRPr="00C60C84" w:rsidRDefault="00D923C9" w:rsidP="00B278AE">
            <w:pPr>
              <w:spacing w:after="160" w:line="276" w:lineRule="auto"/>
              <w:jc w:val="both"/>
              <w:rPr>
                <w:rFonts w:asciiTheme="minorHAnsi" w:hAnsiTheme="minorHAnsi" w:cstheme="minorHAnsi"/>
                <w:sz w:val="22"/>
                <w:szCs w:val="22"/>
              </w:rPr>
            </w:pPr>
            <w:r>
              <w:rPr>
                <w:rFonts w:asciiTheme="minorHAnsi" w:hAnsiTheme="minorHAnsi" w:cstheme="minorHAnsi"/>
                <w:sz w:val="22"/>
                <w:szCs w:val="22"/>
              </w:rPr>
              <w:t>Management, educators, and staff work with mutual respect and collaboratively, and challenge and learn from each other, recognising each other’s strengths and skills.</w:t>
            </w:r>
          </w:p>
        </w:tc>
      </w:tr>
      <w:tr w:rsidR="00D923C9" w:rsidRPr="00C60C84" w14:paraId="15D17483" w14:textId="77777777" w:rsidTr="00B278AE">
        <w:tc>
          <w:tcPr>
            <w:tcW w:w="10456" w:type="dxa"/>
            <w:gridSpan w:val="3"/>
            <w:shd w:val="clear" w:color="auto" w:fill="FFCC99"/>
          </w:tcPr>
          <w:p w14:paraId="65E4CE76" w14:textId="77777777" w:rsidR="00D923C9" w:rsidRPr="00C60C84" w:rsidRDefault="00D923C9" w:rsidP="00B278AE">
            <w:pPr>
              <w:spacing w:after="160" w:line="276" w:lineRule="auto"/>
              <w:jc w:val="both"/>
              <w:rPr>
                <w:rFonts w:asciiTheme="minorHAnsi" w:eastAsiaTheme="minorHAnsi" w:hAnsiTheme="minorHAnsi" w:cstheme="minorHAnsi"/>
                <w:b/>
                <w:sz w:val="22"/>
                <w:szCs w:val="22"/>
              </w:rPr>
            </w:pPr>
            <w:r w:rsidRPr="00C60C84">
              <w:rPr>
                <w:rFonts w:asciiTheme="minorHAnsi" w:eastAsiaTheme="minorHAnsi" w:hAnsiTheme="minorHAnsi" w:cstheme="minorHAnsi"/>
                <w:b/>
                <w:sz w:val="22"/>
                <w:szCs w:val="22"/>
              </w:rPr>
              <w:t>QUALITY AREA 5 - RELATIONSHIPS WITH CHILDREN</w:t>
            </w:r>
          </w:p>
        </w:tc>
      </w:tr>
      <w:tr w:rsidR="00D923C9" w:rsidRPr="00C60C84" w14:paraId="5826436C" w14:textId="77777777" w:rsidTr="00B278AE">
        <w:tc>
          <w:tcPr>
            <w:tcW w:w="1129" w:type="dxa"/>
          </w:tcPr>
          <w:p w14:paraId="72019C58" w14:textId="77777777" w:rsidR="00D923C9" w:rsidRPr="00C60C84" w:rsidRDefault="00D923C9" w:rsidP="00B278AE">
            <w:pPr>
              <w:spacing w:after="160" w:line="276" w:lineRule="auto"/>
              <w:jc w:val="both"/>
              <w:rPr>
                <w:rFonts w:asciiTheme="minorHAnsi" w:eastAsiaTheme="minorHAnsi" w:hAnsiTheme="minorHAnsi" w:cstheme="minorHAnsi"/>
                <w:bCs/>
                <w:sz w:val="22"/>
                <w:szCs w:val="22"/>
              </w:rPr>
            </w:pPr>
            <w:r>
              <w:rPr>
                <w:rFonts w:asciiTheme="minorHAnsi" w:eastAsiaTheme="minorHAnsi" w:hAnsiTheme="minorHAnsi" w:cstheme="minorHAnsi"/>
                <w:bCs/>
                <w:sz w:val="22"/>
                <w:szCs w:val="22"/>
              </w:rPr>
              <w:t>5.1.1</w:t>
            </w:r>
          </w:p>
        </w:tc>
        <w:tc>
          <w:tcPr>
            <w:tcW w:w="4111" w:type="dxa"/>
          </w:tcPr>
          <w:p w14:paraId="42D7C4DE" w14:textId="77777777" w:rsidR="00D923C9" w:rsidRPr="00C60C84" w:rsidRDefault="00D923C9" w:rsidP="00B278AE">
            <w:pPr>
              <w:spacing w:after="160" w:line="276" w:lineRule="auto"/>
              <w:jc w:val="both"/>
              <w:rPr>
                <w:rFonts w:asciiTheme="minorHAnsi" w:eastAsiaTheme="minorHAnsi" w:hAnsiTheme="minorHAnsi" w:cstheme="minorHAnsi"/>
                <w:bCs/>
                <w:sz w:val="22"/>
                <w:szCs w:val="22"/>
              </w:rPr>
            </w:pPr>
            <w:r>
              <w:rPr>
                <w:rFonts w:asciiTheme="minorHAnsi" w:eastAsiaTheme="minorHAnsi" w:hAnsiTheme="minorHAnsi" w:cstheme="minorHAnsi"/>
                <w:bCs/>
                <w:sz w:val="22"/>
                <w:szCs w:val="22"/>
              </w:rPr>
              <w:t>Positive educator to child interactions</w:t>
            </w:r>
          </w:p>
        </w:tc>
        <w:tc>
          <w:tcPr>
            <w:tcW w:w="5216" w:type="dxa"/>
          </w:tcPr>
          <w:p w14:paraId="6AA85DE0" w14:textId="77777777" w:rsidR="00D923C9" w:rsidRPr="00C60C84" w:rsidRDefault="00D923C9" w:rsidP="00B278AE">
            <w:pPr>
              <w:spacing w:after="160" w:line="276" w:lineRule="auto"/>
              <w:jc w:val="both"/>
              <w:rPr>
                <w:rFonts w:asciiTheme="minorHAnsi" w:hAnsiTheme="minorHAnsi" w:cstheme="minorHAnsi"/>
                <w:sz w:val="22"/>
                <w:szCs w:val="22"/>
              </w:rPr>
            </w:pPr>
            <w:r>
              <w:rPr>
                <w:rFonts w:asciiTheme="minorHAnsi" w:hAnsiTheme="minorHAnsi" w:cstheme="minorHAnsi"/>
                <w:sz w:val="22"/>
                <w:szCs w:val="22"/>
              </w:rPr>
              <w:t xml:space="preserve">Responsive and meaningful interactions build trusting relationships which engage and support each child to feel secure, confident, and included. </w:t>
            </w:r>
          </w:p>
        </w:tc>
      </w:tr>
      <w:tr w:rsidR="00D923C9" w:rsidRPr="00C60C84" w14:paraId="740F789E" w14:textId="77777777" w:rsidTr="00B278AE">
        <w:tc>
          <w:tcPr>
            <w:tcW w:w="10456" w:type="dxa"/>
            <w:gridSpan w:val="3"/>
            <w:shd w:val="clear" w:color="auto" w:fill="FF99CC"/>
          </w:tcPr>
          <w:p w14:paraId="637AAB6E" w14:textId="77777777" w:rsidR="00D923C9" w:rsidRPr="00C60C84" w:rsidRDefault="00D923C9" w:rsidP="00B278AE">
            <w:pPr>
              <w:spacing w:after="160" w:line="276" w:lineRule="auto"/>
              <w:jc w:val="both"/>
              <w:rPr>
                <w:rFonts w:asciiTheme="minorHAnsi" w:eastAsiaTheme="minorHAnsi" w:hAnsiTheme="minorHAnsi" w:cstheme="minorHAnsi"/>
                <w:b/>
                <w:sz w:val="22"/>
                <w:szCs w:val="22"/>
              </w:rPr>
            </w:pPr>
            <w:r w:rsidRPr="00C60C84">
              <w:rPr>
                <w:rFonts w:asciiTheme="minorHAnsi" w:eastAsiaTheme="minorHAnsi" w:hAnsiTheme="minorHAnsi" w:cstheme="minorHAnsi"/>
                <w:b/>
                <w:sz w:val="22"/>
                <w:szCs w:val="22"/>
              </w:rPr>
              <w:t>QUALITY AREA 6 - COLLABORATIVE PARTNERSHIPS WITH FAMILIES AND COMMUNITIES</w:t>
            </w:r>
          </w:p>
        </w:tc>
      </w:tr>
      <w:tr w:rsidR="00D923C9" w:rsidRPr="00C60C84" w14:paraId="7B44589A" w14:textId="77777777" w:rsidTr="00B278AE">
        <w:tc>
          <w:tcPr>
            <w:tcW w:w="1129" w:type="dxa"/>
          </w:tcPr>
          <w:p w14:paraId="4D293CAE" w14:textId="77777777" w:rsidR="00D923C9" w:rsidRPr="00C60C84" w:rsidRDefault="00D923C9" w:rsidP="00B278AE">
            <w:pPr>
              <w:spacing w:after="160" w:line="276" w:lineRule="auto"/>
              <w:jc w:val="both"/>
              <w:rPr>
                <w:rFonts w:asciiTheme="minorHAnsi" w:eastAsiaTheme="minorHAnsi" w:hAnsiTheme="minorHAnsi" w:cstheme="minorHAnsi"/>
                <w:bCs/>
                <w:sz w:val="22"/>
                <w:szCs w:val="22"/>
              </w:rPr>
            </w:pPr>
            <w:r>
              <w:rPr>
                <w:rFonts w:asciiTheme="minorHAnsi" w:eastAsiaTheme="minorHAnsi" w:hAnsiTheme="minorHAnsi" w:cstheme="minorHAnsi"/>
                <w:bCs/>
                <w:sz w:val="22"/>
                <w:szCs w:val="22"/>
              </w:rPr>
              <w:t>6.2.3</w:t>
            </w:r>
          </w:p>
        </w:tc>
        <w:tc>
          <w:tcPr>
            <w:tcW w:w="4111" w:type="dxa"/>
          </w:tcPr>
          <w:p w14:paraId="4209C5B7" w14:textId="77777777" w:rsidR="00D923C9" w:rsidRPr="00C60C84" w:rsidRDefault="00D923C9" w:rsidP="00B278AE">
            <w:pPr>
              <w:spacing w:after="160" w:line="276" w:lineRule="auto"/>
              <w:jc w:val="both"/>
              <w:rPr>
                <w:rFonts w:asciiTheme="minorHAnsi" w:eastAsiaTheme="minorHAnsi" w:hAnsiTheme="minorHAnsi" w:cstheme="minorHAnsi"/>
                <w:bCs/>
                <w:sz w:val="22"/>
                <w:szCs w:val="22"/>
              </w:rPr>
            </w:pPr>
            <w:r>
              <w:rPr>
                <w:rFonts w:asciiTheme="minorHAnsi" w:eastAsiaTheme="minorHAnsi" w:hAnsiTheme="minorHAnsi" w:cstheme="minorHAnsi"/>
                <w:bCs/>
                <w:sz w:val="22"/>
                <w:szCs w:val="22"/>
              </w:rPr>
              <w:t xml:space="preserve">Community engagement </w:t>
            </w:r>
          </w:p>
        </w:tc>
        <w:tc>
          <w:tcPr>
            <w:tcW w:w="5216" w:type="dxa"/>
          </w:tcPr>
          <w:p w14:paraId="0BF2C38B" w14:textId="77777777" w:rsidR="00D923C9" w:rsidRPr="00C60C84" w:rsidRDefault="00D923C9" w:rsidP="00B278AE">
            <w:pPr>
              <w:spacing w:after="160" w:line="276" w:lineRule="auto"/>
              <w:jc w:val="both"/>
              <w:rPr>
                <w:rFonts w:asciiTheme="minorHAnsi" w:hAnsiTheme="minorHAnsi" w:cstheme="minorHAnsi"/>
                <w:sz w:val="22"/>
                <w:szCs w:val="22"/>
              </w:rPr>
            </w:pPr>
            <w:r>
              <w:rPr>
                <w:rFonts w:asciiTheme="minorHAnsi" w:hAnsiTheme="minorHAnsi" w:cstheme="minorHAnsi"/>
                <w:sz w:val="22"/>
                <w:szCs w:val="22"/>
              </w:rPr>
              <w:t>The service builds relationships and engages with its community.</w:t>
            </w:r>
          </w:p>
        </w:tc>
      </w:tr>
      <w:tr w:rsidR="00D923C9" w:rsidRPr="00C60C84" w14:paraId="3406CABF" w14:textId="77777777" w:rsidTr="00B278AE">
        <w:tc>
          <w:tcPr>
            <w:tcW w:w="10456" w:type="dxa"/>
            <w:gridSpan w:val="3"/>
            <w:shd w:val="clear" w:color="auto" w:fill="CCFFFF"/>
          </w:tcPr>
          <w:p w14:paraId="0807F320" w14:textId="77777777" w:rsidR="00D923C9" w:rsidRPr="00C60C84" w:rsidRDefault="00D923C9" w:rsidP="00B278AE">
            <w:pPr>
              <w:spacing w:after="160" w:line="276" w:lineRule="auto"/>
              <w:jc w:val="both"/>
              <w:rPr>
                <w:rFonts w:asciiTheme="minorHAnsi" w:eastAsiaTheme="minorHAnsi" w:hAnsiTheme="minorHAnsi" w:cstheme="minorHAnsi"/>
                <w:b/>
                <w:sz w:val="22"/>
                <w:szCs w:val="22"/>
              </w:rPr>
            </w:pPr>
            <w:r w:rsidRPr="00C60C84">
              <w:rPr>
                <w:rFonts w:asciiTheme="minorHAnsi" w:eastAsiaTheme="minorHAnsi" w:hAnsiTheme="minorHAnsi" w:cstheme="minorHAnsi"/>
                <w:b/>
                <w:sz w:val="22"/>
                <w:szCs w:val="22"/>
              </w:rPr>
              <w:t>QUALITY AREA 7 - GOVERNANCE AND LEADERSHIP</w:t>
            </w:r>
          </w:p>
        </w:tc>
      </w:tr>
      <w:tr w:rsidR="00D923C9" w:rsidRPr="00C60C84" w14:paraId="2EC4A8CE" w14:textId="77777777" w:rsidTr="00B278AE">
        <w:tc>
          <w:tcPr>
            <w:tcW w:w="1129" w:type="dxa"/>
          </w:tcPr>
          <w:p w14:paraId="039CDD1A" w14:textId="77777777" w:rsidR="00D923C9" w:rsidRPr="00C60C84" w:rsidRDefault="00D923C9" w:rsidP="00B278AE">
            <w:pPr>
              <w:spacing w:after="160" w:line="276" w:lineRule="auto"/>
              <w:jc w:val="both"/>
              <w:rPr>
                <w:rFonts w:asciiTheme="minorHAnsi" w:eastAsiaTheme="minorHAnsi" w:hAnsiTheme="minorHAnsi" w:cstheme="minorHAnsi"/>
                <w:bCs/>
                <w:sz w:val="22"/>
                <w:szCs w:val="22"/>
              </w:rPr>
            </w:pPr>
            <w:r>
              <w:rPr>
                <w:rFonts w:asciiTheme="minorHAnsi" w:eastAsiaTheme="minorHAnsi" w:hAnsiTheme="minorHAnsi" w:cstheme="minorHAnsi"/>
                <w:bCs/>
                <w:sz w:val="22"/>
                <w:szCs w:val="22"/>
              </w:rPr>
              <w:t>7.1</w:t>
            </w:r>
          </w:p>
        </w:tc>
        <w:tc>
          <w:tcPr>
            <w:tcW w:w="4111" w:type="dxa"/>
          </w:tcPr>
          <w:p w14:paraId="33DAEE83" w14:textId="77777777" w:rsidR="00D923C9" w:rsidRPr="00C60C84" w:rsidRDefault="00D923C9" w:rsidP="00B278AE">
            <w:pPr>
              <w:spacing w:after="160" w:line="276" w:lineRule="auto"/>
              <w:jc w:val="both"/>
              <w:rPr>
                <w:rFonts w:asciiTheme="minorHAnsi" w:eastAsiaTheme="minorHAnsi" w:hAnsiTheme="minorHAnsi" w:cstheme="minorHAnsi"/>
                <w:bCs/>
                <w:sz w:val="22"/>
                <w:szCs w:val="22"/>
              </w:rPr>
            </w:pPr>
            <w:r>
              <w:rPr>
                <w:rFonts w:asciiTheme="minorHAnsi" w:eastAsiaTheme="minorHAnsi" w:hAnsiTheme="minorHAnsi" w:cstheme="minorHAnsi"/>
                <w:bCs/>
                <w:sz w:val="22"/>
                <w:szCs w:val="22"/>
              </w:rPr>
              <w:t xml:space="preserve">Governance </w:t>
            </w:r>
          </w:p>
        </w:tc>
        <w:tc>
          <w:tcPr>
            <w:tcW w:w="5216" w:type="dxa"/>
          </w:tcPr>
          <w:p w14:paraId="70FCD6AD" w14:textId="77777777" w:rsidR="00D923C9" w:rsidRPr="00C60C84" w:rsidRDefault="00D923C9" w:rsidP="00B278AE">
            <w:pPr>
              <w:spacing w:after="160" w:line="276" w:lineRule="auto"/>
              <w:jc w:val="both"/>
              <w:rPr>
                <w:rFonts w:asciiTheme="minorHAnsi" w:hAnsiTheme="minorHAnsi" w:cstheme="minorHAnsi"/>
                <w:sz w:val="22"/>
                <w:szCs w:val="22"/>
              </w:rPr>
            </w:pPr>
            <w:r>
              <w:rPr>
                <w:rFonts w:asciiTheme="minorHAnsi" w:hAnsiTheme="minorHAnsi" w:cstheme="minorHAnsi"/>
                <w:sz w:val="22"/>
                <w:szCs w:val="22"/>
              </w:rPr>
              <w:t>Governance supports the operation of a quality service.</w:t>
            </w:r>
          </w:p>
        </w:tc>
      </w:tr>
      <w:tr w:rsidR="00D923C9" w:rsidRPr="00C60C84" w14:paraId="42BF0E97" w14:textId="77777777" w:rsidTr="00B278AE">
        <w:tc>
          <w:tcPr>
            <w:tcW w:w="1129" w:type="dxa"/>
          </w:tcPr>
          <w:p w14:paraId="3186DC37" w14:textId="77777777" w:rsidR="00D923C9" w:rsidRPr="00C60C84" w:rsidRDefault="00D923C9" w:rsidP="00B278AE">
            <w:pPr>
              <w:spacing w:after="160" w:line="276" w:lineRule="auto"/>
              <w:jc w:val="both"/>
              <w:rPr>
                <w:rFonts w:asciiTheme="minorHAnsi" w:eastAsiaTheme="minorHAnsi" w:hAnsiTheme="minorHAnsi" w:cstheme="minorHAnsi"/>
                <w:bCs/>
                <w:sz w:val="22"/>
                <w:szCs w:val="22"/>
              </w:rPr>
            </w:pPr>
            <w:r w:rsidRPr="00C60C84">
              <w:rPr>
                <w:rFonts w:asciiTheme="minorHAnsi" w:eastAsiaTheme="minorHAnsi" w:hAnsiTheme="minorHAnsi" w:cstheme="minorHAnsi"/>
                <w:bCs/>
                <w:sz w:val="22"/>
                <w:szCs w:val="22"/>
              </w:rPr>
              <w:t>7.1.2</w:t>
            </w:r>
          </w:p>
        </w:tc>
        <w:tc>
          <w:tcPr>
            <w:tcW w:w="4111" w:type="dxa"/>
          </w:tcPr>
          <w:p w14:paraId="1DBB0ACA" w14:textId="77777777" w:rsidR="00D923C9" w:rsidRPr="00C60C84" w:rsidRDefault="00D923C9" w:rsidP="00B278AE">
            <w:pPr>
              <w:spacing w:after="160" w:line="276" w:lineRule="auto"/>
              <w:jc w:val="both"/>
              <w:rPr>
                <w:rFonts w:asciiTheme="minorHAnsi" w:eastAsiaTheme="minorHAnsi" w:hAnsiTheme="minorHAnsi" w:cstheme="minorHAnsi"/>
                <w:bCs/>
                <w:sz w:val="22"/>
                <w:szCs w:val="22"/>
              </w:rPr>
            </w:pPr>
            <w:r w:rsidRPr="00C60C84">
              <w:rPr>
                <w:rFonts w:asciiTheme="minorHAnsi" w:eastAsiaTheme="minorHAnsi" w:hAnsiTheme="minorHAnsi" w:cstheme="minorHAnsi"/>
                <w:bCs/>
                <w:sz w:val="22"/>
                <w:szCs w:val="22"/>
              </w:rPr>
              <w:t>Management systems</w:t>
            </w:r>
          </w:p>
        </w:tc>
        <w:tc>
          <w:tcPr>
            <w:tcW w:w="5216" w:type="dxa"/>
          </w:tcPr>
          <w:p w14:paraId="2B99B4EF" w14:textId="77777777" w:rsidR="00D923C9" w:rsidRPr="00C60C84" w:rsidRDefault="00D923C9" w:rsidP="00B278AE">
            <w:pPr>
              <w:spacing w:after="160" w:line="276" w:lineRule="auto"/>
              <w:jc w:val="both"/>
              <w:rPr>
                <w:rFonts w:asciiTheme="minorHAnsi" w:eastAsiaTheme="minorHAnsi" w:hAnsiTheme="minorHAnsi" w:cstheme="minorHAnsi"/>
                <w:bCs/>
                <w:sz w:val="22"/>
                <w:szCs w:val="22"/>
              </w:rPr>
            </w:pPr>
            <w:r w:rsidRPr="00C60C84">
              <w:rPr>
                <w:rFonts w:asciiTheme="minorHAnsi" w:hAnsiTheme="minorHAnsi" w:cstheme="minorHAnsi"/>
                <w:sz w:val="22"/>
                <w:szCs w:val="22"/>
              </w:rPr>
              <w:t>Systems are in place to manage risk and enable the effective management and operation of a quality service.</w:t>
            </w:r>
          </w:p>
        </w:tc>
      </w:tr>
      <w:tr w:rsidR="00D923C9" w:rsidRPr="00C60C84" w14:paraId="10D4D61F" w14:textId="77777777" w:rsidTr="00B278AE">
        <w:tc>
          <w:tcPr>
            <w:tcW w:w="1129" w:type="dxa"/>
          </w:tcPr>
          <w:p w14:paraId="369F818F" w14:textId="77777777" w:rsidR="00D923C9" w:rsidRPr="00C60C84" w:rsidRDefault="00D923C9" w:rsidP="00B278AE">
            <w:pPr>
              <w:spacing w:after="160" w:line="276" w:lineRule="auto"/>
              <w:jc w:val="both"/>
              <w:rPr>
                <w:rFonts w:asciiTheme="minorHAnsi" w:eastAsiaTheme="minorHAnsi" w:hAnsiTheme="minorHAnsi" w:cstheme="minorHAnsi"/>
                <w:bCs/>
                <w:sz w:val="22"/>
                <w:szCs w:val="22"/>
              </w:rPr>
            </w:pPr>
            <w:r w:rsidRPr="00C60C84">
              <w:rPr>
                <w:rFonts w:asciiTheme="minorHAnsi" w:eastAsiaTheme="minorHAnsi" w:hAnsiTheme="minorHAnsi" w:cstheme="minorHAnsi"/>
                <w:bCs/>
                <w:sz w:val="22"/>
                <w:szCs w:val="22"/>
              </w:rPr>
              <w:t>7.1.3</w:t>
            </w:r>
          </w:p>
        </w:tc>
        <w:tc>
          <w:tcPr>
            <w:tcW w:w="4111" w:type="dxa"/>
          </w:tcPr>
          <w:p w14:paraId="203A2876" w14:textId="77777777" w:rsidR="00D923C9" w:rsidRPr="00C60C84" w:rsidRDefault="00D923C9" w:rsidP="00B278AE">
            <w:pPr>
              <w:spacing w:after="160" w:line="276" w:lineRule="auto"/>
              <w:jc w:val="both"/>
              <w:rPr>
                <w:rFonts w:asciiTheme="minorHAnsi" w:eastAsiaTheme="minorHAnsi" w:hAnsiTheme="minorHAnsi" w:cstheme="minorHAnsi"/>
                <w:bCs/>
                <w:sz w:val="22"/>
                <w:szCs w:val="22"/>
              </w:rPr>
            </w:pPr>
            <w:r w:rsidRPr="00C60C84">
              <w:rPr>
                <w:rFonts w:asciiTheme="minorHAnsi" w:eastAsiaTheme="minorHAnsi" w:hAnsiTheme="minorHAnsi" w:cstheme="minorHAnsi"/>
                <w:bCs/>
                <w:sz w:val="22"/>
                <w:szCs w:val="22"/>
              </w:rPr>
              <w:t>Roles and responsibilities</w:t>
            </w:r>
          </w:p>
        </w:tc>
        <w:tc>
          <w:tcPr>
            <w:tcW w:w="5216" w:type="dxa"/>
          </w:tcPr>
          <w:p w14:paraId="722F04B7" w14:textId="77777777" w:rsidR="00D923C9" w:rsidRPr="00C60C84" w:rsidRDefault="00D923C9" w:rsidP="00B278AE">
            <w:pPr>
              <w:spacing w:after="160" w:line="276" w:lineRule="auto"/>
              <w:jc w:val="both"/>
              <w:rPr>
                <w:rFonts w:asciiTheme="minorHAnsi" w:eastAsiaTheme="minorHAnsi" w:hAnsiTheme="minorHAnsi" w:cstheme="minorHAnsi"/>
                <w:bCs/>
                <w:sz w:val="22"/>
                <w:szCs w:val="22"/>
              </w:rPr>
            </w:pPr>
            <w:r w:rsidRPr="00C60C84">
              <w:rPr>
                <w:rFonts w:asciiTheme="minorHAnsi" w:hAnsiTheme="minorHAnsi" w:cstheme="minorHAnsi"/>
                <w:sz w:val="22"/>
                <w:szCs w:val="22"/>
              </w:rPr>
              <w:t>Roles and responsibilities are clearly defined, and understood, and support effective decision-making and operation of the service.</w:t>
            </w:r>
          </w:p>
        </w:tc>
      </w:tr>
      <w:tr w:rsidR="00D923C9" w:rsidRPr="00C60C84" w14:paraId="39E827F2" w14:textId="77777777" w:rsidTr="00B278AE">
        <w:tc>
          <w:tcPr>
            <w:tcW w:w="1129" w:type="dxa"/>
          </w:tcPr>
          <w:p w14:paraId="50271DA1" w14:textId="77777777" w:rsidR="00D923C9" w:rsidRPr="00C60C84" w:rsidRDefault="00D923C9" w:rsidP="00B278AE">
            <w:pPr>
              <w:spacing w:after="160" w:line="276" w:lineRule="auto"/>
              <w:jc w:val="both"/>
              <w:rPr>
                <w:rFonts w:asciiTheme="minorHAnsi" w:eastAsiaTheme="minorHAnsi" w:hAnsiTheme="minorHAnsi" w:cstheme="minorHAnsi"/>
                <w:bCs/>
                <w:sz w:val="22"/>
                <w:szCs w:val="22"/>
              </w:rPr>
            </w:pPr>
            <w:r>
              <w:rPr>
                <w:rFonts w:asciiTheme="minorHAnsi" w:eastAsiaTheme="minorHAnsi" w:hAnsiTheme="minorHAnsi" w:cstheme="minorHAnsi"/>
                <w:bCs/>
                <w:sz w:val="22"/>
                <w:szCs w:val="22"/>
              </w:rPr>
              <w:t>7.2</w:t>
            </w:r>
          </w:p>
        </w:tc>
        <w:tc>
          <w:tcPr>
            <w:tcW w:w="4111" w:type="dxa"/>
          </w:tcPr>
          <w:p w14:paraId="07A89670" w14:textId="77777777" w:rsidR="00D923C9" w:rsidRPr="00C60C84" w:rsidRDefault="00D923C9" w:rsidP="00B278AE">
            <w:pPr>
              <w:spacing w:after="160" w:line="276" w:lineRule="auto"/>
              <w:jc w:val="both"/>
              <w:rPr>
                <w:rFonts w:asciiTheme="minorHAnsi" w:eastAsiaTheme="minorHAnsi" w:hAnsiTheme="minorHAnsi" w:cstheme="minorHAnsi"/>
                <w:bCs/>
                <w:sz w:val="22"/>
                <w:szCs w:val="22"/>
              </w:rPr>
            </w:pPr>
            <w:r>
              <w:rPr>
                <w:rFonts w:asciiTheme="minorHAnsi" w:eastAsiaTheme="minorHAnsi" w:hAnsiTheme="minorHAnsi" w:cstheme="minorHAnsi"/>
                <w:bCs/>
                <w:sz w:val="22"/>
                <w:szCs w:val="22"/>
              </w:rPr>
              <w:t>Leadership</w:t>
            </w:r>
          </w:p>
        </w:tc>
        <w:tc>
          <w:tcPr>
            <w:tcW w:w="5216" w:type="dxa"/>
          </w:tcPr>
          <w:p w14:paraId="699FFE35" w14:textId="77777777" w:rsidR="00D923C9" w:rsidRPr="00C60C84" w:rsidRDefault="00D923C9" w:rsidP="00B278AE">
            <w:pPr>
              <w:spacing w:after="160" w:line="276" w:lineRule="auto"/>
              <w:jc w:val="both"/>
              <w:rPr>
                <w:rFonts w:asciiTheme="minorHAnsi" w:hAnsiTheme="minorHAnsi" w:cstheme="minorHAnsi"/>
                <w:sz w:val="22"/>
                <w:szCs w:val="22"/>
              </w:rPr>
            </w:pPr>
            <w:r>
              <w:rPr>
                <w:rFonts w:asciiTheme="minorHAnsi" w:hAnsiTheme="minorHAnsi" w:cstheme="minorHAnsi"/>
                <w:sz w:val="22"/>
                <w:szCs w:val="22"/>
              </w:rPr>
              <w:t xml:space="preserve">Effective leadership builds and promotes a positive organisational culture and professional learning community. </w:t>
            </w:r>
          </w:p>
        </w:tc>
      </w:tr>
      <w:tr w:rsidR="00D923C9" w:rsidRPr="00C60C84" w14:paraId="1A4B82D6" w14:textId="77777777" w:rsidTr="00B278AE">
        <w:tc>
          <w:tcPr>
            <w:tcW w:w="1129" w:type="dxa"/>
          </w:tcPr>
          <w:p w14:paraId="1A514FF3" w14:textId="77777777" w:rsidR="00D923C9" w:rsidRPr="00C60C84" w:rsidRDefault="00D923C9" w:rsidP="00B278AE">
            <w:pPr>
              <w:spacing w:after="160" w:line="276" w:lineRule="auto"/>
              <w:jc w:val="both"/>
              <w:rPr>
                <w:rFonts w:asciiTheme="minorHAnsi" w:eastAsiaTheme="minorHAnsi" w:hAnsiTheme="minorHAnsi" w:cstheme="minorHAnsi"/>
                <w:bCs/>
                <w:sz w:val="22"/>
                <w:szCs w:val="22"/>
              </w:rPr>
            </w:pPr>
            <w:r w:rsidRPr="00C60C84">
              <w:rPr>
                <w:rFonts w:asciiTheme="minorHAnsi" w:eastAsiaTheme="minorHAnsi" w:hAnsiTheme="minorHAnsi" w:cstheme="minorHAnsi"/>
                <w:bCs/>
                <w:sz w:val="22"/>
                <w:szCs w:val="22"/>
              </w:rPr>
              <w:t>7.2.1</w:t>
            </w:r>
          </w:p>
        </w:tc>
        <w:tc>
          <w:tcPr>
            <w:tcW w:w="4111" w:type="dxa"/>
          </w:tcPr>
          <w:p w14:paraId="3C74D95F" w14:textId="77777777" w:rsidR="00D923C9" w:rsidRPr="00C60C84" w:rsidRDefault="00D923C9" w:rsidP="00B278AE">
            <w:pPr>
              <w:spacing w:after="160" w:line="276" w:lineRule="auto"/>
              <w:jc w:val="both"/>
              <w:rPr>
                <w:rFonts w:asciiTheme="minorHAnsi" w:eastAsiaTheme="minorHAnsi" w:hAnsiTheme="minorHAnsi" w:cstheme="minorHAnsi"/>
                <w:bCs/>
                <w:sz w:val="22"/>
                <w:szCs w:val="22"/>
              </w:rPr>
            </w:pPr>
            <w:r w:rsidRPr="00C60C84">
              <w:rPr>
                <w:rFonts w:asciiTheme="minorHAnsi" w:eastAsiaTheme="minorHAnsi" w:hAnsiTheme="minorHAnsi" w:cstheme="minorHAnsi"/>
                <w:bCs/>
                <w:sz w:val="22"/>
                <w:szCs w:val="22"/>
              </w:rPr>
              <w:t>Continuous improvements</w:t>
            </w:r>
          </w:p>
        </w:tc>
        <w:tc>
          <w:tcPr>
            <w:tcW w:w="5216" w:type="dxa"/>
          </w:tcPr>
          <w:p w14:paraId="69C3DEE9" w14:textId="77777777" w:rsidR="00D923C9" w:rsidRPr="00C60C84" w:rsidRDefault="00D923C9" w:rsidP="00B278AE">
            <w:pPr>
              <w:spacing w:after="160" w:line="276" w:lineRule="auto"/>
              <w:jc w:val="both"/>
              <w:rPr>
                <w:rFonts w:asciiTheme="minorHAnsi" w:eastAsiaTheme="minorHAnsi" w:hAnsiTheme="minorHAnsi" w:cstheme="minorHAnsi"/>
                <w:bCs/>
                <w:sz w:val="22"/>
                <w:szCs w:val="22"/>
              </w:rPr>
            </w:pPr>
            <w:r w:rsidRPr="00C60C84">
              <w:rPr>
                <w:rFonts w:asciiTheme="minorHAnsi" w:hAnsiTheme="minorHAnsi" w:cstheme="minorHAnsi"/>
                <w:sz w:val="22"/>
                <w:szCs w:val="22"/>
              </w:rPr>
              <w:t>There is an effective self-assessment and quality improvement process in place.</w:t>
            </w:r>
          </w:p>
        </w:tc>
      </w:tr>
      <w:bookmarkEnd w:id="0"/>
    </w:tbl>
    <w:p w14:paraId="5E8989BB" w14:textId="77777777" w:rsidR="00D923C9" w:rsidRDefault="00D923C9" w:rsidP="00D923C9">
      <w:pPr>
        <w:spacing w:line="360" w:lineRule="auto"/>
        <w:jc w:val="both"/>
        <w:rPr>
          <w:rFonts w:asciiTheme="minorHAnsi" w:hAnsiTheme="minorHAnsi" w:cstheme="minorHAnsi"/>
          <w:b/>
          <w:bCs/>
          <w:sz w:val="22"/>
          <w:szCs w:val="22"/>
        </w:rPr>
      </w:pPr>
    </w:p>
    <w:p w14:paraId="5D5F3EF6" w14:textId="4BA5614C" w:rsidR="008B0661" w:rsidRPr="001B6070" w:rsidRDefault="008B0661" w:rsidP="008B0661">
      <w:pPr>
        <w:spacing w:line="276" w:lineRule="auto"/>
        <w:rPr>
          <w:rFonts w:asciiTheme="minorHAnsi" w:hAnsiTheme="minorHAnsi" w:cstheme="minorHAnsi"/>
          <w:b/>
          <w:bCs/>
          <w:sz w:val="22"/>
          <w:szCs w:val="22"/>
          <w:lang w:val="en-US"/>
        </w:rPr>
      </w:pPr>
      <w:r w:rsidRPr="001B6070">
        <w:rPr>
          <w:rFonts w:asciiTheme="minorHAnsi" w:hAnsiTheme="minorHAnsi" w:cstheme="minorHAnsi"/>
          <w:b/>
          <w:bCs/>
          <w:sz w:val="22"/>
          <w:szCs w:val="22"/>
          <w:lang w:val="en-US"/>
        </w:rPr>
        <w:t>SOURCE</w:t>
      </w:r>
    </w:p>
    <w:p w14:paraId="29FF39D6" w14:textId="77777777" w:rsidR="008B0661" w:rsidRPr="001B6070" w:rsidRDefault="008B0661" w:rsidP="008B0661">
      <w:pPr>
        <w:spacing w:line="276" w:lineRule="auto"/>
        <w:rPr>
          <w:rFonts w:asciiTheme="minorHAnsi" w:hAnsiTheme="minorHAnsi" w:cstheme="minorHAnsi"/>
          <w:b/>
          <w:sz w:val="22"/>
          <w:szCs w:val="22"/>
        </w:rPr>
      </w:pPr>
      <w:bookmarkStart w:id="1" w:name="_Hlk530117761"/>
      <w:r w:rsidRPr="001B6070">
        <w:rPr>
          <w:rFonts w:asciiTheme="minorHAnsi" w:hAnsiTheme="minorHAnsi" w:cstheme="minorHAnsi"/>
          <w:sz w:val="22"/>
          <w:szCs w:val="22"/>
        </w:rPr>
        <w:t xml:space="preserve">ACECQA. (n.d.). Safe sleep and rest practices: </w:t>
      </w:r>
      <w:hyperlink r:id="rId13" w:history="1">
        <w:r w:rsidRPr="001B6070">
          <w:rPr>
            <w:rStyle w:val="Hyperlink"/>
            <w:rFonts w:asciiTheme="minorHAnsi" w:hAnsiTheme="minorHAnsi" w:cstheme="minorHAnsi"/>
            <w:color w:val="auto"/>
            <w:sz w:val="22"/>
            <w:szCs w:val="22"/>
          </w:rPr>
          <w:t>https://www.acecqa.gov.au/resources/information-sheets/safe-sleep-and-rest-practices</w:t>
        </w:r>
      </w:hyperlink>
    </w:p>
    <w:p w14:paraId="3F5A91BF" w14:textId="77777777" w:rsidR="008B0661" w:rsidRPr="001B6070" w:rsidRDefault="008B0661" w:rsidP="008B0661">
      <w:pPr>
        <w:spacing w:line="276" w:lineRule="auto"/>
        <w:rPr>
          <w:rFonts w:asciiTheme="minorHAnsi" w:hAnsiTheme="minorHAnsi" w:cstheme="minorHAnsi"/>
          <w:b/>
          <w:sz w:val="22"/>
          <w:szCs w:val="22"/>
        </w:rPr>
      </w:pPr>
      <w:r w:rsidRPr="001B6070">
        <w:rPr>
          <w:rFonts w:asciiTheme="minorHAnsi" w:hAnsiTheme="minorHAnsi" w:cstheme="minorHAnsi"/>
          <w:sz w:val="22"/>
          <w:szCs w:val="22"/>
        </w:rPr>
        <w:t xml:space="preserve">ACECQA. (2023). </w:t>
      </w:r>
      <w:hyperlink r:id="rId14" w:history="1">
        <w:r w:rsidRPr="001B6070">
          <w:rPr>
            <w:rStyle w:val="Hyperlink"/>
            <w:rFonts w:asciiTheme="minorHAnsi" w:hAnsiTheme="minorHAnsi" w:cstheme="minorHAnsi"/>
            <w:color w:val="auto"/>
            <w:sz w:val="22"/>
            <w:szCs w:val="22"/>
          </w:rPr>
          <w:t>Sleep and Rest for Children. Policy Guidelines.</w:t>
        </w:r>
      </w:hyperlink>
    </w:p>
    <w:p w14:paraId="10961F69" w14:textId="77777777" w:rsidR="008B0661" w:rsidRPr="001B6070" w:rsidRDefault="008B0661" w:rsidP="008B0661">
      <w:pPr>
        <w:spacing w:line="276" w:lineRule="auto"/>
        <w:rPr>
          <w:rFonts w:asciiTheme="minorHAnsi" w:hAnsiTheme="minorHAnsi" w:cstheme="minorHAnsi"/>
          <w:b/>
          <w:sz w:val="22"/>
          <w:szCs w:val="22"/>
        </w:rPr>
      </w:pPr>
      <w:r w:rsidRPr="001B6070">
        <w:rPr>
          <w:rFonts w:asciiTheme="minorHAnsi" w:hAnsiTheme="minorHAnsi" w:cstheme="minorHAnsi"/>
          <w:sz w:val="22"/>
          <w:szCs w:val="22"/>
        </w:rPr>
        <w:t xml:space="preserve">Australian Children’s Education &amp; Care Quality Authority. (2014). </w:t>
      </w:r>
    </w:p>
    <w:p w14:paraId="6A3FBC82" w14:textId="77777777" w:rsidR="008B0661" w:rsidRPr="001B6070" w:rsidRDefault="008B0661" w:rsidP="008B0661">
      <w:pPr>
        <w:spacing w:line="276" w:lineRule="auto"/>
        <w:rPr>
          <w:rFonts w:asciiTheme="minorHAnsi" w:hAnsiTheme="minorHAnsi" w:cstheme="minorHAnsi"/>
          <w:sz w:val="22"/>
          <w:szCs w:val="22"/>
        </w:rPr>
      </w:pPr>
      <w:r w:rsidRPr="001B6070">
        <w:rPr>
          <w:rFonts w:asciiTheme="minorHAnsi" w:hAnsiTheme="minorHAnsi" w:cstheme="minorHAnsi"/>
          <w:sz w:val="22"/>
          <w:szCs w:val="22"/>
        </w:rPr>
        <w:t xml:space="preserve">Australian Government Department of Education. </w:t>
      </w:r>
      <w:hyperlink r:id="rId15" w:history="1">
        <w:r w:rsidRPr="001B6070">
          <w:rPr>
            <w:rStyle w:val="Hyperlink"/>
            <w:rFonts w:asciiTheme="minorHAnsi" w:hAnsiTheme="minorHAnsi" w:cstheme="minorHAnsi"/>
            <w:color w:val="auto"/>
            <w:sz w:val="22"/>
            <w:szCs w:val="22"/>
          </w:rPr>
          <w:t>My Time, Our Place- Framework for School Age Care in Australia.V2.0</w:t>
        </w:r>
      </w:hyperlink>
      <w:r w:rsidRPr="001B6070">
        <w:rPr>
          <w:rStyle w:val="Hyperlink"/>
          <w:rFonts w:asciiTheme="minorHAnsi" w:hAnsiTheme="minorHAnsi" w:cstheme="minorHAnsi"/>
          <w:color w:val="auto"/>
          <w:sz w:val="22"/>
          <w:szCs w:val="22"/>
        </w:rPr>
        <w:t>, 2022</w:t>
      </w:r>
    </w:p>
    <w:p w14:paraId="2A2FBE5D" w14:textId="77777777" w:rsidR="008B0661" w:rsidRPr="001B6070" w:rsidRDefault="008B0661" w:rsidP="008B0661">
      <w:pPr>
        <w:spacing w:line="276" w:lineRule="auto"/>
        <w:rPr>
          <w:rFonts w:asciiTheme="minorHAnsi" w:hAnsiTheme="minorHAnsi" w:cstheme="minorHAnsi"/>
          <w:b/>
          <w:sz w:val="22"/>
          <w:szCs w:val="22"/>
        </w:rPr>
      </w:pPr>
      <w:r w:rsidRPr="001B6070">
        <w:rPr>
          <w:rFonts w:asciiTheme="minorHAnsi" w:hAnsiTheme="minorHAnsi" w:cstheme="minorHAnsi"/>
          <w:sz w:val="22"/>
          <w:szCs w:val="22"/>
        </w:rPr>
        <w:t>Early Childhood Australia Code of Ethics. (2016).</w:t>
      </w:r>
    </w:p>
    <w:p w14:paraId="04A6C849" w14:textId="77777777" w:rsidR="008B0661" w:rsidRPr="001B6070" w:rsidRDefault="008B0661" w:rsidP="008B0661">
      <w:pPr>
        <w:spacing w:line="276" w:lineRule="auto"/>
        <w:rPr>
          <w:rFonts w:asciiTheme="minorHAnsi" w:hAnsiTheme="minorHAnsi" w:cstheme="minorHAnsi"/>
          <w:sz w:val="22"/>
          <w:szCs w:val="22"/>
        </w:rPr>
      </w:pPr>
      <w:r w:rsidRPr="001B6070">
        <w:rPr>
          <w:rFonts w:asciiTheme="minorHAnsi" w:hAnsiTheme="minorHAnsi" w:cstheme="minorHAnsi"/>
          <w:sz w:val="22"/>
          <w:szCs w:val="22"/>
        </w:rPr>
        <w:t>Education and Care Services National Law Act 2010. (Amended 2023).</w:t>
      </w:r>
    </w:p>
    <w:p w14:paraId="0D5E4B79" w14:textId="77777777" w:rsidR="008B0661" w:rsidRPr="001B6070" w:rsidRDefault="008B0661" w:rsidP="008B0661">
      <w:pPr>
        <w:spacing w:line="276" w:lineRule="auto"/>
        <w:rPr>
          <w:rFonts w:asciiTheme="minorHAnsi" w:hAnsiTheme="minorHAnsi" w:cstheme="minorHAnsi"/>
          <w:sz w:val="22"/>
          <w:szCs w:val="22"/>
        </w:rPr>
      </w:pPr>
      <w:r w:rsidRPr="001B6070">
        <w:rPr>
          <w:rFonts w:asciiTheme="minorHAnsi" w:hAnsiTheme="minorHAnsi" w:cstheme="minorHAnsi"/>
          <w:sz w:val="22"/>
          <w:szCs w:val="22"/>
        </w:rPr>
        <w:t>Education and Care Services National Regulations (Amended 2023).</w:t>
      </w:r>
    </w:p>
    <w:p w14:paraId="75822836" w14:textId="77777777" w:rsidR="008B0661" w:rsidRPr="001B6070" w:rsidRDefault="008B0661" w:rsidP="008B0661">
      <w:pPr>
        <w:spacing w:line="276" w:lineRule="auto"/>
        <w:rPr>
          <w:rFonts w:asciiTheme="minorHAnsi" w:hAnsiTheme="minorHAnsi" w:cstheme="minorHAnsi"/>
          <w:b/>
          <w:sz w:val="22"/>
          <w:szCs w:val="22"/>
        </w:rPr>
      </w:pPr>
      <w:r w:rsidRPr="001B6070">
        <w:rPr>
          <w:rFonts w:asciiTheme="minorHAnsi" w:hAnsiTheme="minorHAnsi" w:cstheme="minorHAnsi"/>
          <w:sz w:val="22"/>
          <w:szCs w:val="22"/>
        </w:rPr>
        <w:t>Guide to the National Quality Framework. (2017). (Amended 2023).</w:t>
      </w:r>
    </w:p>
    <w:p w14:paraId="1D4D95DB" w14:textId="77777777" w:rsidR="008B0661" w:rsidRPr="001B6070" w:rsidRDefault="008B0661" w:rsidP="008B0661">
      <w:pPr>
        <w:spacing w:line="276" w:lineRule="auto"/>
        <w:rPr>
          <w:rFonts w:asciiTheme="minorHAnsi" w:hAnsiTheme="minorHAnsi" w:cstheme="minorHAnsi"/>
          <w:sz w:val="22"/>
          <w:szCs w:val="22"/>
        </w:rPr>
      </w:pPr>
      <w:r w:rsidRPr="001B6070">
        <w:rPr>
          <w:rFonts w:asciiTheme="minorHAnsi" w:hAnsiTheme="minorHAnsi" w:cstheme="minorHAnsi"/>
          <w:sz w:val="22"/>
          <w:szCs w:val="22"/>
        </w:rPr>
        <w:lastRenderedPageBreak/>
        <w:t xml:space="preserve">NSW Department of Education. (2022). </w:t>
      </w:r>
      <w:hyperlink r:id="rId16" w:history="1">
        <w:r w:rsidRPr="001B6070">
          <w:rPr>
            <w:rStyle w:val="Hyperlink"/>
            <w:rFonts w:asciiTheme="minorHAnsi" w:hAnsiTheme="minorHAnsi" w:cstheme="minorHAnsi"/>
            <w:color w:val="auto"/>
            <w:sz w:val="22"/>
            <w:szCs w:val="22"/>
          </w:rPr>
          <w:t>Sleep and rest for children-Policy guidelines for early childhood education and care services. (updated)</w:t>
        </w:r>
      </w:hyperlink>
    </w:p>
    <w:p w14:paraId="54FCE897" w14:textId="77777777" w:rsidR="006E540E" w:rsidRPr="001B6070" w:rsidRDefault="008B0661" w:rsidP="008B0661">
      <w:pPr>
        <w:spacing w:line="276" w:lineRule="auto"/>
        <w:rPr>
          <w:rFonts w:asciiTheme="minorHAnsi" w:hAnsiTheme="minorHAnsi" w:cstheme="minorHAnsi"/>
          <w:sz w:val="22"/>
          <w:szCs w:val="22"/>
        </w:rPr>
      </w:pPr>
      <w:r w:rsidRPr="001B6070">
        <w:rPr>
          <w:rFonts w:asciiTheme="minorHAnsi" w:hAnsiTheme="minorHAnsi" w:cstheme="minorHAnsi"/>
          <w:sz w:val="22"/>
          <w:szCs w:val="22"/>
        </w:rPr>
        <w:t>Revised National Quality Standard. (Amended 2023).</w:t>
      </w:r>
    </w:p>
    <w:p w14:paraId="487EF01E" w14:textId="65BD0919" w:rsidR="006E540E" w:rsidRPr="001B6070" w:rsidRDefault="006E540E" w:rsidP="008B0661">
      <w:pPr>
        <w:spacing w:line="276" w:lineRule="auto"/>
        <w:rPr>
          <w:rFonts w:asciiTheme="minorHAnsi" w:hAnsiTheme="minorHAnsi" w:cstheme="minorHAnsi"/>
          <w:sz w:val="22"/>
          <w:szCs w:val="22"/>
        </w:rPr>
      </w:pPr>
      <w:r w:rsidRPr="001B6070">
        <w:rPr>
          <w:rFonts w:asciiTheme="minorHAnsi" w:hAnsiTheme="minorHAnsi" w:cstheme="minorHAnsi"/>
          <w:sz w:val="22"/>
          <w:szCs w:val="22"/>
        </w:rPr>
        <w:t xml:space="preserve">Red Nose </w:t>
      </w:r>
      <w:r w:rsidR="00CE3CD2" w:rsidRPr="001B6070">
        <w:rPr>
          <w:rFonts w:asciiTheme="minorHAnsi" w:hAnsiTheme="minorHAnsi" w:cstheme="minorHAnsi"/>
          <w:sz w:val="22"/>
          <w:szCs w:val="22"/>
        </w:rPr>
        <w:t xml:space="preserve">Organisation </w:t>
      </w:r>
      <w:hyperlink r:id="rId17" w:history="1">
        <w:r w:rsidR="00CE3CD2" w:rsidRPr="001B6070">
          <w:rPr>
            <w:rStyle w:val="Hyperlink"/>
            <w:rFonts w:asciiTheme="minorHAnsi" w:hAnsiTheme="minorHAnsi" w:cstheme="minorHAnsi"/>
            <w:color w:val="000000" w:themeColor="text1"/>
            <w:sz w:val="22"/>
            <w:szCs w:val="22"/>
          </w:rPr>
          <w:t>https://rednose.org.au/section/about-us</w:t>
        </w:r>
      </w:hyperlink>
      <w:r w:rsidR="00CE3CD2" w:rsidRPr="001B6070">
        <w:rPr>
          <w:rFonts w:asciiTheme="minorHAnsi" w:hAnsiTheme="minorHAnsi" w:cstheme="minorHAnsi"/>
          <w:color w:val="000000" w:themeColor="text1"/>
          <w:sz w:val="22"/>
          <w:szCs w:val="22"/>
        </w:rPr>
        <w:t xml:space="preserve"> </w:t>
      </w:r>
    </w:p>
    <w:p w14:paraId="33E3CF0A" w14:textId="170925D4" w:rsidR="008B0661" w:rsidRPr="001B6070" w:rsidRDefault="008B0661" w:rsidP="008B0661">
      <w:pPr>
        <w:spacing w:line="276" w:lineRule="auto"/>
        <w:rPr>
          <w:rFonts w:asciiTheme="minorHAnsi" w:hAnsiTheme="minorHAnsi" w:cstheme="minorHAnsi"/>
          <w:sz w:val="22"/>
          <w:szCs w:val="22"/>
        </w:rPr>
      </w:pPr>
      <w:r w:rsidRPr="001B6070">
        <w:rPr>
          <w:rFonts w:asciiTheme="minorHAnsi" w:hAnsiTheme="minorHAnsi" w:cstheme="minorHAnsi"/>
          <w:sz w:val="22"/>
          <w:szCs w:val="22"/>
        </w:rPr>
        <w:t xml:space="preserve">The NSW Work Health and Safety Act 2011 </w:t>
      </w:r>
    </w:p>
    <w:p w14:paraId="458A9384" w14:textId="77777777" w:rsidR="008B0661" w:rsidRPr="001B6070" w:rsidRDefault="008B0661" w:rsidP="008B0661">
      <w:pPr>
        <w:spacing w:line="276" w:lineRule="auto"/>
        <w:rPr>
          <w:rFonts w:asciiTheme="minorHAnsi" w:hAnsiTheme="minorHAnsi" w:cstheme="minorHAnsi"/>
          <w:b/>
          <w:sz w:val="22"/>
          <w:szCs w:val="22"/>
        </w:rPr>
      </w:pPr>
      <w:r w:rsidRPr="001B6070">
        <w:rPr>
          <w:rFonts w:asciiTheme="minorHAnsi" w:hAnsiTheme="minorHAnsi" w:cstheme="minorHAnsi"/>
          <w:sz w:val="22"/>
          <w:szCs w:val="22"/>
        </w:rPr>
        <w:t>The NSW Work Health and Safety Regulation 2011</w:t>
      </w:r>
    </w:p>
    <w:bookmarkEnd w:id="1"/>
    <w:p w14:paraId="704A0378" w14:textId="77777777" w:rsidR="008B0661" w:rsidRPr="001B6070" w:rsidRDefault="008B0661" w:rsidP="008B0661">
      <w:pPr>
        <w:spacing w:line="276" w:lineRule="auto"/>
        <w:rPr>
          <w:rFonts w:asciiTheme="minorHAnsi" w:hAnsiTheme="minorHAnsi" w:cstheme="minorHAnsi"/>
          <w:sz w:val="22"/>
          <w:szCs w:val="22"/>
        </w:rPr>
      </w:pPr>
      <w:r w:rsidRPr="001B6070">
        <w:fldChar w:fldCharType="begin"/>
      </w:r>
      <w:r w:rsidRPr="001B6070">
        <w:rPr>
          <w:rFonts w:asciiTheme="minorHAnsi" w:hAnsiTheme="minorHAnsi" w:cstheme="minorHAnsi"/>
          <w:sz w:val="22"/>
          <w:szCs w:val="22"/>
        </w:rPr>
        <w:instrText>HYPERLINK "https://www.legislation.wa.gov.au/legislation/statutes.nsf/main_mrtitle_12929_subsidiary.html"</w:instrText>
      </w:r>
      <w:r w:rsidRPr="001B6070">
        <w:fldChar w:fldCharType="separate"/>
      </w:r>
      <w:r w:rsidRPr="001B6070">
        <w:rPr>
          <w:rStyle w:val="Hyperlink"/>
          <w:rFonts w:asciiTheme="minorHAnsi" w:hAnsiTheme="minorHAnsi" w:cstheme="minorHAnsi"/>
          <w:color w:val="auto"/>
          <w:sz w:val="22"/>
          <w:szCs w:val="22"/>
        </w:rPr>
        <w:t>Western Australian Education and Care Services National Regulations</w:t>
      </w:r>
      <w:r w:rsidRPr="001B6070">
        <w:rPr>
          <w:rStyle w:val="Hyperlink"/>
          <w:rFonts w:asciiTheme="minorHAnsi" w:hAnsiTheme="minorHAnsi" w:cstheme="minorHAnsi"/>
          <w:color w:val="auto"/>
          <w:sz w:val="22"/>
          <w:szCs w:val="22"/>
        </w:rPr>
        <w:fldChar w:fldCharType="end"/>
      </w:r>
      <w:r w:rsidRPr="001B6070">
        <w:rPr>
          <w:rFonts w:asciiTheme="minorHAnsi" w:hAnsiTheme="minorHAnsi" w:cstheme="minorHAnsi"/>
          <w:sz w:val="22"/>
          <w:szCs w:val="22"/>
        </w:rPr>
        <w:t xml:space="preserve"> </w:t>
      </w:r>
    </w:p>
    <w:p w14:paraId="5A5FF050" w14:textId="77777777" w:rsidR="004656D4" w:rsidRPr="001E2B90" w:rsidRDefault="004656D4" w:rsidP="007518E4">
      <w:pPr>
        <w:spacing w:line="360" w:lineRule="auto"/>
        <w:jc w:val="both"/>
        <w:rPr>
          <w:rFonts w:asciiTheme="minorHAnsi" w:hAnsiTheme="minorHAnsi" w:cstheme="minorHAnsi"/>
          <w:sz w:val="22"/>
          <w:szCs w:val="22"/>
        </w:rPr>
      </w:pPr>
    </w:p>
    <w:p w14:paraId="2D931F54" w14:textId="77777777" w:rsidR="004656D4" w:rsidRPr="00F726FF" w:rsidRDefault="004656D4" w:rsidP="007518E4">
      <w:pPr>
        <w:spacing w:line="360" w:lineRule="auto"/>
        <w:jc w:val="both"/>
        <w:rPr>
          <w:rFonts w:asciiTheme="minorHAnsi" w:hAnsiTheme="minorHAnsi" w:cstheme="minorHAnsi"/>
          <w:b/>
          <w:bCs/>
          <w:sz w:val="22"/>
          <w:szCs w:val="22"/>
        </w:rPr>
      </w:pPr>
      <w:r w:rsidRPr="00F726FF">
        <w:rPr>
          <w:rFonts w:asciiTheme="minorHAnsi" w:hAnsiTheme="minorHAnsi" w:cstheme="minorHAnsi"/>
          <w:b/>
          <w:bCs/>
          <w:sz w:val="22"/>
          <w:szCs w:val="22"/>
        </w:rPr>
        <w:t>REVIEW</w:t>
      </w:r>
    </w:p>
    <w:tbl>
      <w:tblPr>
        <w:tblStyle w:val="TableGrid"/>
        <w:tblW w:w="9918" w:type="dxa"/>
        <w:tblLook w:val="04A0" w:firstRow="1" w:lastRow="0" w:firstColumn="1" w:lastColumn="0" w:noHBand="0" w:noVBand="1"/>
      </w:tblPr>
      <w:tblGrid>
        <w:gridCol w:w="2235"/>
        <w:gridCol w:w="28"/>
        <w:gridCol w:w="3119"/>
        <w:gridCol w:w="48"/>
        <w:gridCol w:w="2220"/>
        <w:gridCol w:w="2268"/>
      </w:tblGrid>
      <w:tr w:rsidR="009314C1" w:rsidRPr="001E2B90" w14:paraId="590D5FF3" w14:textId="77777777" w:rsidTr="00542F5E">
        <w:trPr>
          <w:trHeight w:val="574"/>
        </w:trPr>
        <w:tc>
          <w:tcPr>
            <w:tcW w:w="2235" w:type="dxa"/>
            <w:shd w:val="clear" w:color="auto" w:fill="D9D9D9" w:themeFill="background1" w:themeFillShade="D9"/>
            <w:vAlign w:val="center"/>
          </w:tcPr>
          <w:p w14:paraId="70ED8608" w14:textId="72B7FDC3" w:rsidR="009314C1" w:rsidRPr="00DE49EC" w:rsidRDefault="009314C1" w:rsidP="00542F5E">
            <w:pPr>
              <w:jc w:val="both"/>
              <w:rPr>
                <w:rFonts w:asciiTheme="minorHAnsi" w:hAnsiTheme="minorHAnsi" w:cstheme="minorHAnsi"/>
                <w:sz w:val="22"/>
                <w:szCs w:val="22"/>
              </w:rPr>
            </w:pPr>
            <w:r w:rsidRPr="00DE49EC">
              <w:rPr>
                <w:rFonts w:asciiTheme="minorHAnsi" w:hAnsiTheme="minorHAnsi" w:cstheme="minorHAnsi"/>
                <w:sz w:val="22"/>
                <w:szCs w:val="22"/>
              </w:rPr>
              <w:t xml:space="preserve">POLICY </w:t>
            </w:r>
            <w:r w:rsidR="00DE49EC">
              <w:rPr>
                <w:rFonts w:asciiTheme="minorHAnsi" w:hAnsiTheme="minorHAnsi" w:cstheme="minorHAnsi"/>
                <w:sz w:val="22"/>
                <w:szCs w:val="22"/>
              </w:rPr>
              <w:t>CREATED</w:t>
            </w:r>
            <w:r w:rsidRPr="00DE49EC">
              <w:rPr>
                <w:rFonts w:asciiTheme="minorHAnsi" w:hAnsiTheme="minorHAnsi" w:cstheme="minorHAnsi"/>
                <w:sz w:val="22"/>
                <w:szCs w:val="22"/>
              </w:rPr>
              <w:t xml:space="preserve"> BY</w:t>
            </w:r>
          </w:p>
        </w:tc>
        <w:tc>
          <w:tcPr>
            <w:tcW w:w="3147" w:type="dxa"/>
            <w:gridSpan w:val="2"/>
            <w:shd w:val="clear" w:color="auto" w:fill="FFFFFF" w:themeFill="background1"/>
            <w:vAlign w:val="center"/>
          </w:tcPr>
          <w:p w14:paraId="633BE694" w14:textId="44339951" w:rsidR="009314C1" w:rsidRPr="00DE49EC" w:rsidRDefault="009314C1" w:rsidP="00542F5E">
            <w:pPr>
              <w:jc w:val="both"/>
              <w:rPr>
                <w:rFonts w:asciiTheme="minorHAnsi" w:hAnsiTheme="minorHAnsi" w:cstheme="minorHAnsi"/>
                <w:sz w:val="22"/>
                <w:szCs w:val="22"/>
              </w:rPr>
            </w:pPr>
            <w:r w:rsidRPr="00DE49EC">
              <w:rPr>
                <w:rFonts w:asciiTheme="minorHAnsi" w:hAnsiTheme="minorHAnsi" w:cstheme="minorHAnsi"/>
                <w:sz w:val="22"/>
                <w:szCs w:val="22"/>
              </w:rPr>
              <w:t>Lorin, Sue &amp; Mack</w:t>
            </w:r>
            <w:r w:rsidR="00DE49EC">
              <w:rPr>
                <w:rFonts w:asciiTheme="minorHAnsi" w:hAnsiTheme="minorHAnsi" w:cstheme="minorHAnsi"/>
                <w:sz w:val="22"/>
                <w:szCs w:val="22"/>
              </w:rPr>
              <w:t xml:space="preserve"> </w:t>
            </w:r>
            <w:r w:rsidR="00255E2E">
              <w:rPr>
                <w:rFonts w:asciiTheme="minorHAnsi" w:hAnsiTheme="minorHAnsi" w:cstheme="minorHAnsi"/>
                <w:sz w:val="22"/>
                <w:szCs w:val="22"/>
              </w:rPr>
              <w:t>-</w:t>
            </w:r>
            <w:r w:rsidR="00DE49EC">
              <w:rPr>
                <w:rFonts w:asciiTheme="minorHAnsi" w:hAnsiTheme="minorHAnsi" w:cstheme="minorHAnsi"/>
                <w:sz w:val="22"/>
                <w:szCs w:val="22"/>
              </w:rPr>
              <w:t xml:space="preserve"> </w:t>
            </w:r>
            <w:r w:rsidR="00255E2E">
              <w:rPr>
                <w:rFonts w:asciiTheme="minorHAnsi" w:hAnsiTheme="minorHAnsi" w:cstheme="minorHAnsi"/>
                <w:sz w:val="22"/>
                <w:szCs w:val="22"/>
              </w:rPr>
              <w:t>All educators</w:t>
            </w:r>
          </w:p>
        </w:tc>
        <w:tc>
          <w:tcPr>
            <w:tcW w:w="2268" w:type="dxa"/>
            <w:gridSpan w:val="2"/>
            <w:shd w:val="clear" w:color="auto" w:fill="FFFFFF" w:themeFill="background1"/>
            <w:vAlign w:val="center"/>
          </w:tcPr>
          <w:p w14:paraId="0C099768" w14:textId="5257FDB9" w:rsidR="009314C1" w:rsidRPr="00DE49EC" w:rsidRDefault="009314C1" w:rsidP="00542F5E">
            <w:pPr>
              <w:jc w:val="both"/>
              <w:rPr>
                <w:rFonts w:asciiTheme="minorHAnsi" w:hAnsiTheme="minorHAnsi" w:cstheme="minorHAnsi"/>
                <w:sz w:val="22"/>
                <w:szCs w:val="22"/>
              </w:rPr>
            </w:pPr>
            <w:r w:rsidRPr="00DE49EC">
              <w:rPr>
                <w:rFonts w:asciiTheme="minorHAnsi" w:hAnsiTheme="minorHAnsi" w:cstheme="minorHAnsi"/>
                <w:sz w:val="22"/>
                <w:szCs w:val="22"/>
              </w:rPr>
              <w:t>Nominated Supervisor</w:t>
            </w:r>
          </w:p>
        </w:tc>
        <w:tc>
          <w:tcPr>
            <w:tcW w:w="2268" w:type="dxa"/>
            <w:shd w:val="clear" w:color="auto" w:fill="FFFFFF" w:themeFill="background1"/>
            <w:vAlign w:val="center"/>
          </w:tcPr>
          <w:p w14:paraId="670229E0" w14:textId="3ACCC55A" w:rsidR="009314C1" w:rsidRPr="00DE49EC" w:rsidRDefault="00063B9D" w:rsidP="00542F5E">
            <w:pPr>
              <w:ind w:hanging="27"/>
              <w:jc w:val="both"/>
              <w:rPr>
                <w:rFonts w:asciiTheme="minorHAnsi" w:hAnsiTheme="minorHAnsi" w:cstheme="minorHAnsi"/>
                <w:sz w:val="22"/>
                <w:szCs w:val="22"/>
              </w:rPr>
            </w:pPr>
            <w:r>
              <w:rPr>
                <w:rFonts w:asciiTheme="minorHAnsi" w:hAnsiTheme="minorHAnsi" w:cstheme="minorHAnsi"/>
                <w:sz w:val="22"/>
                <w:szCs w:val="22"/>
              </w:rPr>
              <w:t>May 2024</w:t>
            </w:r>
          </w:p>
        </w:tc>
      </w:tr>
      <w:tr w:rsidR="004656D4" w:rsidRPr="001E2B90" w14:paraId="13EE1788" w14:textId="77777777" w:rsidTr="00542F5E">
        <w:trPr>
          <w:trHeight w:val="574"/>
        </w:trPr>
        <w:tc>
          <w:tcPr>
            <w:tcW w:w="2235" w:type="dxa"/>
            <w:shd w:val="clear" w:color="auto" w:fill="D9D9D9" w:themeFill="background1" w:themeFillShade="D9"/>
            <w:vAlign w:val="center"/>
          </w:tcPr>
          <w:p w14:paraId="0025B36F" w14:textId="77777777" w:rsidR="004656D4" w:rsidRPr="00DE49EC" w:rsidRDefault="004656D4" w:rsidP="00542F5E">
            <w:pPr>
              <w:jc w:val="both"/>
              <w:rPr>
                <w:rFonts w:asciiTheme="minorHAnsi" w:hAnsiTheme="minorHAnsi" w:cstheme="minorHAnsi"/>
                <w:sz w:val="22"/>
                <w:szCs w:val="22"/>
              </w:rPr>
            </w:pPr>
            <w:r w:rsidRPr="00DE49EC">
              <w:rPr>
                <w:rFonts w:asciiTheme="minorHAnsi" w:hAnsiTheme="minorHAnsi" w:cstheme="minorHAnsi"/>
                <w:sz w:val="22"/>
                <w:szCs w:val="22"/>
              </w:rPr>
              <w:t>POLICY REVIEWED BY</w:t>
            </w:r>
          </w:p>
        </w:tc>
        <w:tc>
          <w:tcPr>
            <w:tcW w:w="3147" w:type="dxa"/>
            <w:gridSpan w:val="2"/>
            <w:shd w:val="clear" w:color="auto" w:fill="FFFFFF" w:themeFill="background1"/>
            <w:vAlign w:val="center"/>
          </w:tcPr>
          <w:p w14:paraId="41615B9A" w14:textId="29B9FA13" w:rsidR="004656D4" w:rsidRPr="00DE49EC" w:rsidRDefault="004656D4" w:rsidP="00542F5E">
            <w:pPr>
              <w:jc w:val="both"/>
              <w:rPr>
                <w:rFonts w:asciiTheme="minorHAnsi" w:hAnsiTheme="minorHAnsi" w:cstheme="minorHAnsi"/>
                <w:sz w:val="22"/>
                <w:szCs w:val="22"/>
              </w:rPr>
            </w:pPr>
          </w:p>
        </w:tc>
        <w:tc>
          <w:tcPr>
            <w:tcW w:w="2268" w:type="dxa"/>
            <w:gridSpan w:val="2"/>
            <w:shd w:val="clear" w:color="auto" w:fill="FFFFFF" w:themeFill="background1"/>
            <w:vAlign w:val="center"/>
          </w:tcPr>
          <w:p w14:paraId="4F03F837" w14:textId="31912EB7" w:rsidR="004656D4" w:rsidRPr="00DE49EC" w:rsidRDefault="004656D4" w:rsidP="00542F5E">
            <w:pPr>
              <w:jc w:val="both"/>
              <w:rPr>
                <w:rFonts w:asciiTheme="minorHAnsi" w:hAnsiTheme="minorHAnsi" w:cstheme="minorHAnsi"/>
                <w:sz w:val="22"/>
                <w:szCs w:val="22"/>
              </w:rPr>
            </w:pPr>
          </w:p>
        </w:tc>
        <w:tc>
          <w:tcPr>
            <w:tcW w:w="2268" w:type="dxa"/>
            <w:shd w:val="clear" w:color="auto" w:fill="FFFFFF" w:themeFill="background1"/>
            <w:vAlign w:val="center"/>
          </w:tcPr>
          <w:p w14:paraId="665632F7" w14:textId="5CBBF41F" w:rsidR="004656D4" w:rsidRPr="00DE49EC" w:rsidRDefault="004656D4" w:rsidP="00542F5E">
            <w:pPr>
              <w:ind w:hanging="27"/>
              <w:jc w:val="both"/>
              <w:rPr>
                <w:rFonts w:asciiTheme="minorHAnsi" w:hAnsiTheme="minorHAnsi" w:cstheme="minorHAnsi"/>
                <w:sz w:val="22"/>
                <w:szCs w:val="22"/>
              </w:rPr>
            </w:pPr>
          </w:p>
        </w:tc>
      </w:tr>
      <w:tr w:rsidR="00340DD9" w:rsidRPr="001E2B90" w14:paraId="317BEE2F" w14:textId="77777777" w:rsidTr="00542F5E">
        <w:trPr>
          <w:trHeight w:val="574"/>
        </w:trPr>
        <w:tc>
          <w:tcPr>
            <w:tcW w:w="9918" w:type="dxa"/>
            <w:gridSpan w:val="6"/>
            <w:shd w:val="clear" w:color="auto" w:fill="F2F2F2" w:themeFill="background1" w:themeFillShade="F2"/>
            <w:vAlign w:val="center"/>
          </w:tcPr>
          <w:p w14:paraId="6F8AEF56" w14:textId="5315EEC7" w:rsidR="00340DD9" w:rsidRDefault="00340DD9" w:rsidP="00542F5E">
            <w:pPr>
              <w:jc w:val="both"/>
              <w:rPr>
                <w:rFonts w:asciiTheme="minorHAnsi" w:hAnsiTheme="minorHAnsi" w:cstheme="minorHAnsi"/>
                <w:sz w:val="22"/>
                <w:szCs w:val="22"/>
              </w:rPr>
            </w:pPr>
            <w:r w:rsidRPr="001E2B90">
              <w:rPr>
                <w:rFonts w:asciiTheme="minorHAnsi" w:hAnsiTheme="minorHAnsi" w:cstheme="minorHAnsi"/>
                <w:sz w:val="22"/>
                <w:szCs w:val="22"/>
              </w:rPr>
              <w:t>MODIFICATIONS</w:t>
            </w:r>
          </w:p>
          <w:p w14:paraId="408C9E82" w14:textId="77777777" w:rsidR="00340DD9" w:rsidRPr="00CC042B" w:rsidRDefault="00340DD9" w:rsidP="00542F5E">
            <w:pPr>
              <w:jc w:val="both"/>
              <w:rPr>
                <w:rFonts w:asciiTheme="minorHAnsi" w:hAnsiTheme="minorHAnsi" w:cstheme="minorHAnsi"/>
                <w:sz w:val="4"/>
                <w:szCs w:val="4"/>
              </w:rPr>
            </w:pPr>
          </w:p>
          <w:p w14:paraId="3C7361CE" w14:textId="5EBB6B57" w:rsidR="00340DD9" w:rsidRPr="00063B9D" w:rsidRDefault="00340DD9" w:rsidP="00063B9D">
            <w:pPr>
              <w:jc w:val="both"/>
              <w:rPr>
                <w:rFonts w:asciiTheme="minorHAnsi" w:hAnsiTheme="minorHAnsi" w:cstheme="minorHAnsi"/>
                <w:sz w:val="22"/>
                <w:szCs w:val="22"/>
              </w:rPr>
            </w:pPr>
          </w:p>
        </w:tc>
      </w:tr>
      <w:tr w:rsidR="00542F5E" w14:paraId="26EB97E8" w14:textId="2CE3DD1E" w:rsidTr="00542F5E">
        <w:tblPrEx>
          <w:tblLook w:val="0000" w:firstRow="0" w:lastRow="0" w:firstColumn="0" w:lastColumn="0" w:noHBand="0" w:noVBand="0"/>
        </w:tblPrEx>
        <w:trPr>
          <w:trHeight w:val="607"/>
        </w:trPr>
        <w:tc>
          <w:tcPr>
            <w:tcW w:w="2263" w:type="dxa"/>
            <w:gridSpan w:val="2"/>
            <w:shd w:val="clear" w:color="auto" w:fill="D9D9D9" w:themeFill="background1" w:themeFillShade="D9"/>
          </w:tcPr>
          <w:p w14:paraId="368EFF79" w14:textId="25AD9203" w:rsidR="00542F5E" w:rsidRDefault="00542F5E" w:rsidP="00542F5E">
            <w:pPr>
              <w:tabs>
                <w:tab w:val="left" w:pos="3912"/>
              </w:tabs>
              <w:jc w:val="both"/>
              <w:rPr>
                <w:rFonts w:asciiTheme="minorHAnsi" w:hAnsiTheme="minorHAnsi" w:cstheme="minorHAnsi"/>
                <w:color w:val="0000FF"/>
                <w:sz w:val="22"/>
                <w:szCs w:val="22"/>
                <w:u w:val="single"/>
              </w:rPr>
            </w:pPr>
            <w:r w:rsidRPr="00DE49EC">
              <w:rPr>
                <w:rFonts w:asciiTheme="minorHAnsi" w:hAnsiTheme="minorHAnsi" w:cstheme="minorHAnsi"/>
                <w:sz w:val="22"/>
                <w:szCs w:val="22"/>
              </w:rPr>
              <w:t>POLICY REVIEWED BY</w:t>
            </w:r>
          </w:p>
        </w:tc>
        <w:tc>
          <w:tcPr>
            <w:tcW w:w="3167" w:type="dxa"/>
            <w:gridSpan w:val="2"/>
          </w:tcPr>
          <w:p w14:paraId="3E651BD4" w14:textId="77777777" w:rsidR="00542F5E" w:rsidRDefault="00542F5E" w:rsidP="00542F5E">
            <w:pPr>
              <w:tabs>
                <w:tab w:val="left" w:pos="3912"/>
              </w:tabs>
              <w:jc w:val="both"/>
              <w:rPr>
                <w:rFonts w:asciiTheme="minorHAnsi" w:hAnsiTheme="minorHAnsi" w:cstheme="minorHAnsi"/>
                <w:color w:val="0000FF"/>
                <w:sz w:val="22"/>
                <w:szCs w:val="22"/>
                <w:u w:val="single"/>
              </w:rPr>
            </w:pPr>
          </w:p>
        </w:tc>
        <w:tc>
          <w:tcPr>
            <w:tcW w:w="2220" w:type="dxa"/>
          </w:tcPr>
          <w:p w14:paraId="5AE00423" w14:textId="77777777" w:rsidR="00542F5E" w:rsidRDefault="00542F5E" w:rsidP="00542F5E">
            <w:pPr>
              <w:tabs>
                <w:tab w:val="left" w:pos="3912"/>
              </w:tabs>
              <w:jc w:val="both"/>
              <w:rPr>
                <w:rFonts w:asciiTheme="minorHAnsi" w:hAnsiTheme="minorHAnsi" w:cstheme="minorHAnsi"/>
                <w:color w:val="0000FF"/>
                <w:sz w:val="22"/>
                <w:szCs w:val="22"/>
                <w:u w:val="single"/>
              </w:rPr>
            </w:pPr>
          </w:p>
        </w:tc>
        <w:tc>
          <w:tcPr>
            <w:tcW w:w="2268" w:type="dxa"/>
          </w:tcPr>
          <w:p w14:paraId="3CA68FC1" w14:textId="77777777" w:rsidR="00542F5E" w:rsidRDefault="00542F5E" w:rsidP="00542F5E">
            <w:pPr>
              <w:tabs>
                <w:tab w:val="left" w:pos="3912"/>
              </w:tabs>
              <w:jc w:val="both"/>
              <w:rPr>
                <w:rFonts w:asciiTheme="minorHAnsi" w:hAnsiTheme="minorHAnsi" w:cstheme="minorHAnsi"/>
                <w:color w:val="0000FF"/>
                <w:sz w:val="22"/>
                <w:szCs w:val="22"/>
                <w:u w:val="single"/>
              </w:rPr>
            </w:pPr>
          </w:p>
        </w:tc>
      </w:tr>
      <w:tr w:rsidR="00542F5E" w14:paraId="0B41DF16" w14:textId="77777777" w:rsidTr="00542F5E">
        <w:tblPrEx>
          <w:tblLook w:val="0000" w:firstRow="0" w:lastRow="0" w:firstColumn="0" w:lastColumn="0" w:noHBand="0" w:noVBand="0"/>
        </w:tblPrEx>
        <w:trPr>
          <w:trHeight w:val="607"/>
        </w:trPr>
        <w:tc>
          <w:tcPr>
            <w:tcW w:w="9918" w:type="dxa"/>
            <w:gridSpan w:val="6"/>
            <w:shd w:val="clear" w:color="auto" w:fill="F2F2F2" w:themeFill="background1" w:themeFillShade="F2"/>
          </w:tcPr>
          <w:p w14:paraId="32BF5E65" w14:textId="77777777" w:rsidR="00542F5E" w:rsidRDefault="00542F5E" w:rsidP="00542F5E">
            <w:pPr>
              <w:jc w:val="both"/>
              <w:rPr>
                <w:rFonts w:asciiTheme="minorHAnsi" w:hAnsiTheme="minorHAnsi" w:cstheme="minorHAnsi"/>
                <w:sz w:val="22"/>
                <w:szCs w:val="22"/>
              </w:rPr>
            </w:pPr>
            <w:r w:rsidRPr="001E2B90">
              <w:rPr>
                <w:rFonts w:asciiTheme="minorHAnsi" w:hAnsiTheme="minorHAnsi" w:cstheme="minorHAnsi"/>
                <w:sz w:val="22"/>
                <w:szCs w:val="22"/>
              </w:rPr>
              <w:t>MODIFICATIONS</w:t>
            </w:r>
          </w:p>
          <w:p w14:paraId="62FFD2AB" w14:textId="77777777" w:rsidR="00542F5E" w:rsidRDefault="00542F5E" w:rsidP="00542F5E">
            <w:pPr>
              <w:tabs>
                <w:tab w:val="left" w:pos="3912"/>
              </w:tabs>
              <w:jc w:val="both"/>
              <w:rPr>
                <w:rFonts w:asciiTheme="minorHAnsi" w:hAnsiTheme="minorHAnsi" w:cstheme="minorHAnsi"/>
                <w:color w:val="0000FF"/>
                <w:sz w:val="22"/>
                <w:szCs w:val="22"/>
                <w:u w:val="single"/>
              </w:rPr>
            </w:pPr>
          </w:p>
        </w:tc>
      </w:tr>
    </w:tbl>
    <w:p w14:paraId="7413771D" w14:textId="77777777" w:rsidR="00D80168" w:rsidRPr="001E2B90" w:rsidRDefault="00D80168" w:rsidP="007518E4">
      <w:pPr>
        <w:tabs>
          <w:tab w:val="left" w:pos="3912"/>
        </w:tabs>
        <w:jc w:val="both"/>
        <w:rPr>
          <w:rFonts w:asciiTheme="minorHAnsi" w:hAnsiTheme="minorHAnsi" w:cstheme="minorHAnsi"/>
          <w:color w:val="0000FF"/>
          <w:sz w:val="22"/>
          <w:szCs w:val="22"/>
          <w:u w:val="single"/>
        </w:rPr>
      </w:pPr>
    </w:p>
    <w:p w14:paraId="14B42B25" w14:textId="3EEF0EB1" w:rsidR="00A12625" w:rsidRPr="001E2B90" w:rsidRDefault="00A12625" w:rsidP="007518E4">
      <w:pPr>
        <w:tabs>
          <w:tab w:val="left" w:pos="3912"/>
        </w:tabs>
        <w:jc w:val="both"/>
        <w:rPr>
          <w:rFonts w:asciiTheme="minorHAnsi" w:hAnsiTheme="minorHAnsi" w:cstheme="minorHAnsi"/>
          <w:sz w:val="22"/>
          <w:szCs w:val="22"/>
        </w:rPr>
      </w:pPr>
    </w:p>
    <w:p w14:paraId="5F97A6BA" w14:textId="77777777" w:rsidR="006C7D21" w:rsidRPr="001E2B90" w:rsidRDefault="006C7D21" w:rsidP="007518E4">
      <w:pPr>
        <w:jc w:val="both"/>
        <w:rPr>
          <w:rFonts w:asciiTheme="minorHAnsi" w:hAnsiTheme="minorHAnsi" w:cstheme="minorHAnsi"/>
          <w:sz w:val="22"/>
          <w:szCs w:val="22"/>
        </w:rPr>
      </w:pPr>
    </w:p>
    <w:p w14:paraId="66D12134" w14:textId="0F4942A0" w:rsidR="006C7D21" w:rsidRPr="001E2B90" w:rsidRDefault="006C7D21" w:rsidP="007518E4">
      <w:pPr>
        <w:jc w:val="both"/>
        <w:rPr>
          <w:rFonts w:asciiTheme="minorHAnsi" w:hAnsiTheme="minorHAnsi" w:cstheme="minorHAnsi"/>
          <w:sz w:val="22"/>
          <w:szCs w:val="22"/>
        </w:rPr>
      </w:pPr>
    </w:p>
    <w:p w14:paraId="55CCAC17" w14:textId="088DBE62" w:rsidR="00A12625" w:rsidRPr="001E2B90" w:rsidRDefault="00344BA1" w:rsidP="008D0466">
      <w:pPr>
        <w:jc w:val="both"/>
        <w:rPr>
          <w:rFonts w:asciiTheme="minorHAnsi" w:hAnsiTheme="minorHAnsi" w:cstheme="minorHAnsi"/>
          <w:sz w:val="22"/>
          <w:szCs w:val="22"/>
        </w:rPr>
      </w:pPr>
      <w:r w:rsidRPr="00927780">
        <w:rPr>
          <w:rFonts w:asciiTheme="minorHAnsi" w:eastAsia="Calibri" w:hAnsiTheme="minorHAnsi" w:cstheme="minorHAnsi"/>
          <w:noProof/>
          <w:sz w:val="22"/>
          <w:szCs w:val="22"/>
          <w:lang w:eastAsia="en-AU"/>
        </w:rPr>
        <mc:AlternateContent>
          <mc:Choice Requires="wps">
            <w:drawing>
              <wp:anchor distT="45720" distB="45720" distL="114300" distR="114300" simplePos="0" relativeHeight="251664386" behindDoc="0" locked="0" layoutInCell="1" allowOverlap="1" wp14:anchorId="3CD5B547" wp14:editId="40CD694D">
                <wp:simplePos x="0" y="0"/>
                <wp:positionH relativeFrom="margin">
                  <wp:align>left</wp:align>
                </wp:positionH>
                <wp:positionV relativeFrom="paragraph">
                  <wp:posOffset>4829677</wp:posOffset>
                </wp:positionV>
                <wp:extent cx="2360930" cy="140462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51E9AE9E" w14:textId="1DA2B9B2" w:rsidR="0067700D" w:rsidRPr="00927780" w:rsidRDefault="0067700D" w:rsidP="0067700D">
                            <w:pPr>
                              <w:rPr>
                                <w:rFonts w:asciiTheme="minorHAnsi" w:hAnsiTheme="minorHAnsi" w:cstheme="minorHAnsi"/>
                                <w:szCs w:val="16"/>
                                <w:lang w:val="en-US"/>
                              </w:rPr>
                            </w:pPr>
                            <w:r w:rsidRPr="00927780">
                              <w:rPr>
                                <w:rFonts w:asciiTheme="minorHAnsi" w:hAnsiTheme="minorHAnsi" w:cstheme="minorHAnsi"/>
                                <w:szCs w:val="16"/>
                                <w:lang w:val="en-US"/>
                              </w:rPr>
                              <w:t>Policy Created - Ma</w:t>
                            </w:r>
                            <w:r w:rsidR="00691D98">
                              <w:rPr>
                                <w:rFonts w:asciiTheme="minorHAnsi" w:hAnsiTheme="minorHAnsi" w:cstheme="minorHAnsi"/>
                                <w:szCs w:val="16"/>
                                <w:lang w:val="en-US"/>
                              </w:rPr>
                              <w:t>y</w:t>
                            </w:r>
                            <w:r w:rsidRPr="00927780">
                              <w:rPr>
                                <w:rFonts w:asciiTheme="minorHAnsi" w:hAnsiTheme="minorHAnsi" w:cstheme="minorHAnsi"/>
                                <w:szCs w:val="16"/>
                                <w:lang w:val="en-US"/>
                              </w:rPr>
                              <w:t xml:space="preserve"> 202</w:t>
                            </w:r>
                            <w:r w:rsidR="00344BA1">
                              <w:rPr>
                                <w:rFonts w:asciiTheme="minorHAnsi" w:hAnsiTheme="minorHAnsi" w:cstheme="minorHAnsi"/>
                                <w:szCs w:val="16"/>
                                <w:lang w:val="en-US"/>
                              </w:rPr>
                              <w:t>4</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CD5B547" id="_x0000_t202" coordsize="21600,21600" o:spt="202" path="m,l,21600r21600,l21600,xe">
                <v:stroke joinstyle="miter"/>
                <v:path gradientshapeok="t" o:connecttype="rect"/>
              </v:shapetype>
              <v:shape id="Text Box 3" o:spid="_x0000_s1026" type="#_x0000_t202" style="position:absolute;left:0;text-align:left;margin-left:0;margin-top:380.3pt;width:185.9pt;height:110.6pt;z-index:251664386;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" filled="f" stroked="f">
                <v:textbox style="mso-fit-shape-to-text:t">
                  <w:txbxContent>
                    <w:p w14:paraId="51E9AE9E" w14:textId="1DA2B9B2" w:rsidR="0067700D" w:rsidRPr="00927780" w:rsidRDefault="0067700D" w:rsidP="0067700D">
                      <w:pPr>
                        <w:rPr>
                          <w:rFonts w:asciiTheme="minorHAnsi" w:hAnsiTheme="minorHAnsi" w:cstheme="minorHAnsi"/>
                          <w:szCs w:val="16"/>
                          <w:lang w:val="en-US"/>
                        </w:rPr>
                      </w:pPr>
                      <w:r w:rsidRPr="00927780">
                        <w:rPr>
                          <w:rFonts w:asciiTheme="minorHAnsi" w:hAnsiTheme="minorHAnsi" w:cstheme="minorHAnsi"/>
                          <w:szCs w:val="16"/>
                          <w:lang w:val="en-US"/>
                        </w:rPr>
                        <w:t>Policy Created - Ma</w:t>
                      </w:r>
                      <w:r w:rsidR="00691D98">
                        <w:rPr>
                          <w:rFonts w:asciiTheme="minorHAnsi" w:hAnsiTheme="minorHAnsi" w:cstheme="minorHAnsi"/>
                          <w:szCs w:val="16"/>
                          <w:lang w:val="en-US"/>
                        </w:rPr>
                        <w:t>y</w:t>
                      </w:r>
                      <w:r w:rsidRPr="00927780">
                        <w:rPr>
                          <w:rFonts w:asciiTheme="minorHAnsi" w:hAnsiTheme="minorHAnsi" w:cstheme="minorHAnsi"/>
                          <w:szCs w:val="16"/>
                          <w:lang w:val="en-US"/>
                        </w:rPr>
                        <w:t xml:space="preserve"> 202</w:t>
                      </w:r>
                      <w:r w:rsidR="00344BA1">
                        <w:rPr>
                          <w:rFonts w:asciiTheme="minorHAnsi" w:hAnsiTheme="minorHAnsi" w:cstheme="minorHAnsi"/>
                          <w:szCs w:val="16"/>
                          <w:lang w:val="en-US"/>
                        </w:rPr>
                        <w:t>4</w:t>
                      </w:r>
                    </w:p>
                  </w:txbxContent>
                </v:textbox>
                <w10:wrap anchorx="margin"/>
              </v:shape>
            </w:pict>
          </mc:Fallback>
        </mc:AlternateContent>
      </w:r>
      <w:r w:rsidR="003678B4" w:rsidRPr="00147430">
        <w:rPr>
          <w:rFonts w:asciiTheme="minorHAnsi" w:eastAsia="Calibri" w:hAnsiTheme="minorHAnsi" w:cstheme="minorHAnsi"/>
          <w:noProof/>
          <w:sz w:val="22"/>
          <w:szCs w:val="22"/>
          <w:lang w:eastAsia="en-AU"/>
        </w:rPr>
        <mc:AlternateContent>
          <mc:Choice Requires="wps">
            <w:drawing>
              <wp:anchor distT="45720" distB="45720" distL="114300" distR="114300" simplePos="0" relativeHeight="251658242" behindDoc="0" locked="0" layoutInCell="1" allowOverlap="1" wp14:anchorId="667A8A9B" wp14:editId="5F988F57">
                <wp:simplePos x="0" y="0"/>
                <wp:positionH relativeFrom="margin">
                  <wp:align>left</wp:align>
                </wp:positionH>
                <wp:positionV relativeFrom="paragraph">
                  <wp:posOffset>5767128</wp:posOffset>
                </wp:positionV>
                <wp:extent cx="2360930" cy="1404620"/>
                <wp:effectExtent l="0" t="0" r="0" b="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67040636" w14:textId="6C45B122" w:rsidR="00CE3875" w:rsidRPr="004D10A4" w:rsidRDefault="00CE3875" w:rsidP="00CE3875">
                            <w:pPr>
                              <w:rPr>
                                <w:rFonts w:asciiTheme="minorHAnsi" w:hAnsiTheme="minorHAnsi" w:cstheme="minorHAnsi"/>
                                <w:sz w:val="22"/>
                                <w:szCs w:val="18"/>
                                <w:lang w:val="en-US"/>
                              </w:rPr>
                            </w:pPr>
                            <w:r>
                              <w:rPr>
                                <w:rFonts w:asciiTheme="minorHAnsi" w:hAnsiTheme="minorHAnsi" w:cstheme="minorHAnsi"/>
                                <w:sz w:val="22"/>
                                <w:szCs w:val="18"/>
                                <w:lang w:val="en-US"/>
                              </w:rPr>
                              <w:t xml:space="preserve">Policy Created - </w:t>
                            </w:r>
                            <w:r w:rsidRPr="004D10A4">
                              <w:rPr>
                                <w:rFonts w:asciiTheme="minorHAnsi" w:hAnsiTheme="minorHAnsi" w:cstheme="minorHAnsi"/>
                                <w:sz w:val="22"/>
                                <w:szCs w:val="18"/>
                                <w:lang w:val="en-US"/>
                              </w:rPr>
                              <w:t>September 202</w:t>
                            </w:r>
                            <w:r w:rsidR="003678B4">
                              <w:rPr>
                                <w:rFonts w:asciiTheme="minorHAnsi" w:hAnsiTheme="minorHAnsi" w:cstheme="minorHAnsi"/>
                                <w:sz w:val="22"/>
                                <w:szCs w:val="18"/>
                                <w:lang w:val="en-US"/>
                              </w:rPr>
                              <w:t>3</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67A8A9B" id="Text Box 217" o:spid="_x0000_s1027" type="#_x0000_t202" style="position:absolute;left:0;text-align:left;margin-left:0;margin-top:454.1pt;width:185.9pt;height:110.6pt;z-index:251658242;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" filled="f" stroked="f">
                <v:textbox style="mso-fit-shape-to-text:t">
                  <w:txbxContent>
                    <w:p w14:paraId="67040636" w14:textId="6C45B122" w:rsidR="00CE3875" w:rsidRPr="004D10A4" w:rsidRDefault="00CE3875" w:rsidP="00CE3875">
                      <w:pPr>
                        <w:rPr>
                          <w:rFonts w:asciiTheme="minorHAnsi" w:hAnsiTheme="minorHAnsi" w:cstheme="minorHAnsi"/>
                          <w:sz w:val="22"/>
                          <w:szCs w:val="18"/>
                          <w:lang w:val="en-US"/>
                        </w:rPr>
                      </w:pPr>
                      <w:r>
                        <w:rPr>
                          <w:rFonts w:asciiTheme="minorHAnsi" w:hAnsiTheme="minorHAnsi" w:cstheme="minorHAnsi"/>
                          <w:sz w:val="22"/>
                          <w:szCs w:val="18"/>
                          <w:lang w:val="en-US"/>
                        </w:rPr>
                        <w:t xml:space="preserve">Policy Created - </w:t>
                      </w:r>
                      <w:r w:rsidRPr="004D10A4">
                        <w:rPr>
                          <w:rFonts w:asciiTheme="minorHAnsi" w:hAnsiTheme="minorHAnsi" w:cstheme="minorHAnsi"/>
                          <w:sz w:val="22"/>
                          <w:szCs w:val="18"/>
                          <w:lang w:val="en-US"/>
                        </w:rPr>
                        <w:t>September 202</w:t>
                      </w:r>
                      <w:r w:rsidR="003678B4">
                        <w:rPr>
                          <w:rFonts w:asciiTheme="minorHAnsi" w:hAnsiTheme="minorHAnsi" w:cstheme="minorHAnsi"/>
                          <w:sz w:val="22"/>
                          <w:szCs w:val="18"/>
                          <w:lang w:val="en-US"/>
                        </w:rPr>
                        <w:t>3</w:t>
                      </w:r>
                    </w:p>
                  </w:txbxContent>
                </v:textbox>
                <w10:wrap anchorx="margin"/>
              </v:shape>
            </w:pict>
          </mc:Fallback>
        </mc:AlternateContent>
      </w:r>
    </w:p>
    <w:sectPr w:rsidR="00A12625" w:rsidRPr="001E2B90" w:rsidSect="00A62FAD">
      <w:footerReference w:type="defaul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D2A01" w14:textId="77777777" w:rsidR="0016186C" w:rsidRDefault="0016186C" w:rsidP="00551951">
      <w:r>
        <w:separator/>
      </w:r>
    </w:p>
  </w:endnote>
  <w:endnote w:type="continuationSeparator" w:id="0">
    <w:p w14:paraId="746C65C3" w14:textId="77777777" w:rsidR="0016186C" w:rsidRDefault="0016186C" w:rsidP="00551951">
      <w:r>
        <w:continuationSeparator/>
      </w:r>
    </w:p>
  </w:endnote>
  <w:endnote w:type="continuationNotice" w:id="1">
    <w:p w14:paraId="09A9CC9C" w14:textId="77777777" w:rsidR="0016186C" w:rsidRDefault="001618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4370167"/>
      <w:docPartObj>
        <w:docPartGallery w:val="Page Numbers (Bottom of Page)"/>
        <w:docPartUnique/>
      </w:docPartObj>
    </w:sdtPr>
    <w:sdtEndPr/>
    <w:sdtContent>
      <w:sdt>
        <w:sdtPr>
          <w:id w:val="-1769616900"/>
          <w:docPartObj>
            <w:docPartGallery w:val="Page Numbers (Top of Page)"/>
            <w:docPartUnique/>
          </w:docPartObj>
        </w:sdtPr>
        <w:sdtEndPr/>
        <w:sdtContent>
          <w:p w14:paraId="42546795" w14:textId="61B29665" w:rsidR="00A16DC6" w:rsidRDefault="00A16DC6">
            <w:pPr>
              <w:pStyle w:val="Footer"/>
              <w:jc w:val="right"/>
            </w:pPr>
            <w:r w:rsidRPr="00A039BD">
              <w:rPr>
                <w:rFonts w:asciiTheme="minorHAnsi" w:hAnsiTheme="minorHAnsi" w:cstheme="minorHAnsi"/>
              </w:rPr>
              <w:t xml:space="preserve">Page </w:t>
            </w:r>
            <w:r w:rsidRPr="00A039BD">
              <w:rPr>
                <w:rFonts w:asciiTheme="minorHAnsi" w:hAnsiTheme="minorHAnsi" w:cstheme="minorHAnsi"/>
                <w:b/>
                <w:bCs/>
                <w:szCs w:val="24"/>
              </w:rPr>
              <w:fldChar w:fldCharType="begin"/>
            </w:r>
            <w:r w:rsidRPr="00A039BD">
              <w:rPr>
                <w:rFonts w:asciiTheme="minorHAnsi" w:hAnsiTheme="minorHAnsi" w:cstheme="minorHAnsi"/>
                <w:b/>
                <w:bCs/>
              </w:rPr>
              <w:instrText xml:space="preserve"> PAGE </w:instrText>
            </w:r>
            <w:r w:rsidRPr="00A039BD">
              <w:rPr>
                <w:rFonts w:asciiTheme="minorHAnsi" w:hAnsiTheme="minorHAnsi" w:cstheme="minorHAnsi"/>
                <w:b/>
                <w:bCs/>
                <w:szCs w:val="24"/>
              </w:rPr>
              <w:fldChar w:fldCharType="separate"/>
            </w:r>
            <w:r w:rsidRPr="00A039BD">
              <w:rPr>
                <w:rFonts w:asciiTheme="minorHAnsi" w:hAnsiTheme="minorHAnsi" w:cstheme="minorHAnsi"/>
                <w:b/>
                <w:bCs/>
                <w:noProof/>
              </w:rPr>
              <w:t>2</w:t>
            </w:r>
            <w:r w:rsidRPr="00A039BD">
              <w:rPr>
                <w:rFonts w:asciiTheme="minorHAnsi" w:hAnsiTheme="minorHAnsi" w:cstheme="minorHAnsi"/>
                <w:b/>
                <w:bCs/>
                <w:szCs w:val="24"/>
              </w:rPr>
              <w:fldChar w:fldCharType="end"/>
            </w:r>
            <w:r w:rsidRPr="00A039BD">
              <w:rPr>
                <w:rFonts w:asciiTheme="minorHAnsi" w:hAnsiTheme="minorHAnsi" w:cstheme="minorHAnsi"/>
              </w:rPr>
              <w:t xml:space="preserve"> of </w:t>
            </w:r>
            <w:r w:rsidRPr="00A039BD">
              <w:rPr>
                <w:rFonts w:asciiTheme="minorHAnsi" w:hAnsiTheme="minorHAnsi" w:cstheme="minorHAnsi"/>
                <w:b/>
                <w:bCs/>
                <w:szCs w:val="24"/>
              </w:rPr>
              <w:fldChar w:fldCharType="begin"/>
            </w:r>
            <w:r w:rsidRPr="00A039BD">
              <w:rPr>
                <w:rFonts w:asciiTheme="minorHAnsi" w:hAnsiTheme="minorHAnsi" w:cstheme="minorHAnsi"/>
                <w:b/>
                <w:bCs/>
              </w:rPr>
              <w:instrText xml:space="preserve"> NUMPAGES  </w:instrText>
            </w:r>
            <w:r w:rsidRPr="00A039BD">
              <w:rPr>
                <w:rFonts w:asciiTheme="minorHAnsi" w:hAnsiTheme="minorHAnsi" w:cstheme="minorHAnsi"/>
                <w:b/>
                <w:bCs/>
                <w:szCs w:val="24"/>
              </w:rPr>
              <w:fldChar w:fldCharType="separate"/>
            </w:r>
            <w:r w:rsidRPr="00A039BD">
              <w:rPr>
                <w:rFonts w:asciiTheme="minorHAnsi" w:hAnsiTheme="minorHAnsi" w:cstheme="minorHAnsi"/>
                <w:b/>
                <w:bCs/>
                <w:noProof/>
              </w:rPr>
              <w:t>2</w:t>
            </w:r>
            <w:r w:rsidRPr="00A039BD">
              <w:rPr>
                <w:rFonts w:asciiTheme="minorHAnsi" w:hAnsiTheme="minorHAnsi" w:cstheme="minorHAnsi"/>
                <w:b/>
                <w:bCs/>
                <w:szCs w:val="24"/>
              </w:rPr>
              <w:fldChar w:fldCharType="end"/>
            </w:r>
          </w:p>
        </w:sdtContent>
      </w:sdt>
    </w:sdtContent>
  </w:sdt>
  <w:p w14:paraId="6442A66A" w14:textId="77777777" w:rsidR="00551951" w:rsidRDefault="005519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26E96" w14:textId="77777777" w:rsidR="0016186C" w:rsidRDefault="0016186C" w:rsidP="00551951">
      <w:r>
        <w:separator/>
      </w:r>
    </w:p>
  </w:footnote>
  <w:footnote w:type="continuationSeparator" w:id="0">
    <w:p w14:paraId="73D83B9D" w14:textId="77777777" w:rsidR="0016186C" w:rsidRDefault="0016186C" w:rsidP="00551951">
      <w:r>
        <w:continuationSeparator/>
      </w:r>
    </w:p>
  </w:footnote>
  <w:footnote w:type="continuationNotice" w:id="1">
    <w:p w14:paraId="7F58C3BC" w14:textId="77777777" w:rsidR="0016186C" w:rsidRDefault="0016186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7B2566"/>
    <w:multiLevelType w:val="hybridMultilevel"/>
    <w:tmpl w:val="3DBE0BCA"/>
    <w:lvl w:ilvl="0" w:tplc="0C090001">
      <w:start w:val="1"/>
      <w:numFmt w:val="bullet"/>
      <w:lvlText w:val=""/>
      <w:lvlJc w:val="left"/>
      <w:pPr>
        <w:ind w:left="720" w:hanging="360"/>
      </w:pPr>
      <w:rPr>
        <w:rFonts w:ascii="Symbol" w:hAnsi="Symbol" w:hint="default"/>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B7855CA"/>
    <w:multiLevelType w:val="hybridMultilevel"/>
    <w:tmpl w:val="FD2AE8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4C244F2"/>
    <w:multiLevelType w:val="hybridMultilevel"/>
    <w:tmpl w:val="689A6E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0361F20"/>
    <w:multiLevelType w:val="multilevel"/>
    <w:tmpl w:val="84AAD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197684"/>
    <w:multiLevelType w:val="hybridMultilevel"/>
    <w:tmpl w:val="F23207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CB632C9"/>
    <w:multiLevelType w:val="hybridMultilevel"/>
    <w:tmpl w:val="64CA36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548770D"/>
    <w:multiLevelType w:val="hybridMultilevel"/>
    <w:tmpl w:val="ECB695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77F70587"/>
    <w:multiLevelType w:val="hybridMultilevel"/>
    <w:tmpl w:val="87DC74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636187666">
    <w:abstractNumId w:val="1"/>
  </w:num>
  <w:num w:numId="2" w16cid:durableId="986590807">
    <w:abstractNumId w:val="7"/>
  </w:num>
  <w:num w:numId="3" w16cid:durableId="1634096191">
    <w:abstractNumId w:val="5"/>
  </w:num>
  <w:num w:numId="4" w16cid:durableId="75632739">
    <w:abstractNumId w:val="0"/>
  </w:num>
  <w:num w:numId="5" w16cid:durableId="1925650264">
    <w:abstractNumId w:val="2"/>
  </w:num>
  <w:num w:numId="6" w16cid:durableId="1204825916">
    <w:abstractNumId w:val="4"/>
  </w:num>
  <w:num w:numId="7" w16cid:durableId="577861580">
    <w:abstractNumId w:val="3"/>
  </w:num>
  <w:num w:numId="8" w16cid:durableId="648902272">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1C5"/>
    <w:rsid w:val="000005D1"/>
    <w:rsid w:val="00000D54"/>
    <w:rsid w:val="00000DDE"/>
    <w:rsid w:val="00000DF2"/>
    <w:rsid w:val="00001D2F"/>
    <w:rsid w:val="0000310A"/>
    <w:rsid w:val="0000436E"/>
    <w:rsid w:val="00004EFD"/>
    <w:rsid w:val="00014F85"/>
    <w:rsid w:val="00015588"/>
    <w:rsid w:val="00016720"/>
    <w:rsid w:val="00016DAE"/>
    <w:rsid w:val="0002302A"/>
    <w:rsid w:val="0002317E"/>
    <w:rsid w:val="00023739"/>
    <w:rsid w:val="00025199"/>
    <w:rsid w:val="00025496"/>
    <w:rsid w:val="00036C6F"/>
    <w:rsid w:val="0004218B"/>
    <w:rsid w:val="000429FC"/>
    <w:rsid w:val="00042EF3"/>
    <w:rsid w:val="0004376E"/>
    <w:rsid w:val="00043C11"/>
    <w:rsid w:val="00047948"/>
    <w:rsid w:val="00050F89"/>
    <w:rsid w:val="00051C6B"/>
    <w:rsid w:val="00052E3A"/>
    <w:rsid w:val="00055728"/>
    <w:rsid w:val="00055D37"/>
    <w:rsid w:val="0005675B"/>
    <w:rsid w:val="00056FE7"/>
    <w:rsid w:val="00057684"/>
    <w:rsid w:val="00063081"/>
    <w:rsid w:val="00063B9D"/>
    <w:rsid w:val="00064308"/>
    <w:rsid w:val="00064CD4"/>
    <w:rsid w:val="0006576E"/>
    <w:rsid w:val="0006653C"/>
    <w:rsid w:val="00066761"/>
    <w:rsid w:val="00067CE0"/>
    <w:rsid w:val="00070FE9"/>
    <w:rsid w:val="000717B7"/>
    <w:rsid w:val="00073F6D"/>
    <w:rsid w:val="00074A60"/>
    <w:rsid w:val="00080E41"/>
    <w:rsid w:val="00080EB4"/>
    <w:rsid w:val="0008268F"/>
    <w:rsid w:val="00087D98"/>
    <w:rsid w:val="000906BF"/>
    <w:rsid w:val="00091535"/>
    <w:rsid w:val="000922A7"/>
    <w:rsid w:val="000928C0"/>
    <w:rsid w:val="00092A26"/>
    <w:rsid w:val="00094B83"/>
    <w:rsid w:val="00095F0E"/>
    <w:rsid w:val="000962E9"/>
    <w:rsid w:val="000A096E"/>
    <w:rsid w:val="000A13ED"/>
    <w:rsid w:val="000A1844"/>
    <w:rsid w:val="000A4D9A"/>
    <w:rsid w:val="000A7752"/>
    <w:rsid w:val="000B01B3"/>
    <w:rsid w:val="000B21DF"/>
    <w:rsid w:val="000B5851"/>
    <w:rsid w:val="000B6B2B"/>
    <w:rsid w:val="000C4CE4"/>
    <w:rsid w:val="000D0AE9"/>
    <w:rsid w:val="000D25CA"/>
    <w:rsid w:val="000D3F42"/>
    <w:rsid w:val="000D58A5"/>
    <w:rsid w:val="000E0F2A"/>
    <w:rsid w:val="000E3361"/>
    <w:rsid w:val="000E394E"/>
    <w:rsid w:val="000E5BEE"/>
    <w:rsid w:val="000E5BFE"/>
    <w:rsid w:val="000E5E5E"/>
    <w:rsid w:val="000E6390"/>
    <w:rsid w:val="000E7671"/>
    <w:rsid w:val="000F2318"/>
    <w:rsid w:val="000F427D"/>
    <w:rsid w:val="000F42D9"/>
    <w:rsid w:val="000F436E"/>
    <w:rsid w:val="000F4651"/>
    <w:rsid w:val="000F7645"/>
    <w:rsid w:val="001005F2"/>
    <w:rsid w:val="00101059"/>
    <w:rsid w:val="00102C55"/>
    <w:rsid w:val="00103710"/>
    <w:rsid w:val="00104E6A"/>
    <w:rsid w:val="00105790"/>
    <w:rsid w:val="001065CD"/>
    <w:rsid w:val="001077F0"/>
    <w:rsid w:val="0011035D"/>
    <w:rsid w:val="00114944"/>
    <w:rsid w:val="00122FB9"/>
    <w:rsid w:val="0012395B"/>
    <w:rsid w:val="00124D9B"/>
    <w:rsid w:val="00127BAB"/>
    <w:rsid w:val="001310EC"/>
    <w:rsid w:val="00132FAC"/>
    <w:rsid w:val="00135A92"/>
    <w:rsid w:val="00136F7C"/>
    <w:rsid w:val="0014079E"/>
    <w:rsid w:val="00142829"/>
    <w:rsid w:val="001433E3"/>
    <w:rsid w:val="001455F1"/>
    <w:rsid w:val="00145BFD"/>
    <w:rsid w:val="00146026"/>
    <w:rsid w:val="00146DAA"/>
    <w:rsid w:val="00147166"/>
    <w:rsid w:val="00147430"/>
    <w:rsid w:val="00151857"/>
    <w:rsid w:val="00152595"/>
    <w:rsid w:val="0015309B"/>
    <w:rsid w:val="001540B9"/>
    <w:rsid w:val="0015570F"/>
    <w:rsid w:val="001572CA"/>
    <w:rsid w:val="00160672"/>
    <w:rsid w:val="00160A14"/>
    <w:rsid w:val="00161819"/>
    <w:rsid w:val="0016186C"/>
    <w:rsid w:val="0016195F"/>
    <w:rsid w:val="00161A62"/>
    <w:rsid w:val="001633E3"/>
    <w:rsid w:val="00167CFE"/>
    <w:rsid w:val="00170653"/>
    <w:rsid w:val="00171080"/>
    <w:rsid w:val="001722CA"/>
    <w:rsid w:val="00174576"/>
    <w:rsid w:val="00174E5C"/>
    <w:rsid w:val="00176A08"/>
    <w:rsid w:val="0017701B"/>
    <w:rsid w:val="0017790F"/>
    <w:rsid w:val="00177DC2"/>
    <w:rsid w:val="00183F34"/>
    <w:rsid w:val="00184286"/>
    <w:rsid w:val="001848F8"/>
    <w:rsid w:val="0018528E"/>
    <w:rsid w:val="001865EB"/>
    <w:rsid w:val="001866DA"/>
    <w:rsid w:val="0018776D"/>
    <w:rsid w:val="00192D73"/>
    <w:rsid w:val="00192FBC"/>
    <w:rsid w:val="001951C6"/>
    <w:rsid w:val="00197E1A"/>
    <w:rsid w:val="001A02C4"/>
    <w:rsid w:val="001A1E03"/>
    <w:rsid w:val="001A24BF"/>
    <w:rsid w:val="001A69B0"/>
    <w:rsid w:val="001B0186"/>
    <w:rsid w:val="001B063E"/>
    <w:rsid w:val="001B118E"/>
    <w:rsid w:val="001B310C"/>
    <w:rsid w:val="001B6070"/>
    <w:rsid w:val="001C022D"/>
    <w:rsid w:val="001C1C9F"/>
    <w:rsid w:val="001C6C28"/>
    <w:rsid w:val="001D0564"/>
    <w:rsid w:val="001D1C85"/>
    <w:rsid w:val="001D49BE"/>
    <w:rsid w:val="001D5975"/>
    <w:rsid w:val="001D7235"/>
    <w:rsid w:val="001D74AC"/>
    <w:rsid w:val="001D7A9D"/>
    <w:rsid w:val="001E2B90"/>
    <w:rsid w:val="001E5100"/>
    <w:rsid w:val="001E5117"/>
    <w:rsid w:val="001F37EE"/>
    <w:rsid w:val="001F3F09"/>
    <w:rsid w:val="001F45EA"/>
    <w:rsid w:val="001F4EBF"/>
    <w:rsid w:val="001F63D2"/>
    <w:rsid w:val="001F742B"/>
    <w:rsid w:val="0020117C"/>
    <w:rsid w:val="00204090"/>
    <w:rsid w:val="00205063"/>
    <w:rsid w:val="0020511E"/>
    <w:rsid w:val="00206C40"/>
    <w:rsid w:val="002073EB"/>
    <w:rsid w:val="00207B9B"/>
    <w:rsid w:val="0021143D"/>
    <w:rsid w:val="00211D22"/>
    <w:rsid w:val="0021626B"/>
    <w:rsid w:val="0022007A"/>
    <w:rsid w:val="002221DD"/>
    <w:rsid w:val="002229E7"/>
    <w:rsid w:val="00222A4B"/>
    <w:rsid w:val="00225B89"/>
    <w:rsid w:val="0023167D"/>
    <w:rsid w:val="00231DA8"/>
    <w:rsid w:val="00233CC6"/>
    <w:rsid w:val="00234ACB"/>
    <w:rsid w:val="00240EC2"/>
    <w:rsid w:val="002438E1"/>
    <w:rsid w:val="00244070"/>
    <w:rsid w:val="002440DE"/>
    <w:rsid w:val="00251B30"/>
    <w:rsid w:val="0025291A"/>
    <w:rsid w:val="00255E2E"/>
    <w:rsid w:val="0025765B"/>
    <w:rsid w:val="00260762"/>
    <w:rsid w:val="00260C81"/>
    <w:rsid w:val="0026161C"/>
    <w:rsid w:val="00266C6F"/>
    <w:rsid w:val="00267EB0"/>
    <w:rsid w:val="00272598"/>
    <w:rsid w:val="00274769"/>
    <w:rsid w:val="00274E20"/>
    <w:rsid w:val="00275BE5"/>
    <w:rsid w:val="00276A5B"/>
    <w:rsid w:val="002770AC"/>
    <w:rsid w:val="002771EE"/>
    <w:rsid w:val="00280B3E"/>
    <w:rsid w:val="00282397"/>
    <w:rsid w:val="002833E5"/>
    <w:rsid w:val="00285428"/>
    <w:rsid w:val="00290065"/>
    <w:rsid w:val="00291D29"/>
    <w:rsid w:val="00291DAD"/>
    <w:rsid w:val="00291FD4"/>
    <w:rsid w:val="0029321B"/>
    <w:rsid w:val="00293632"/>
    <w:rsid w:val="00293D81"/>
    <w:rsid w:val="002948F7"/>
    <w:rsid w:val="00294DFF"/>
    <w:rsid w:val="00295202"/>
    <w:rsid w:val="002965C1"/>
    <w:rsid w:val="00297A37"/>
    <w:rsid w:val="002A31B8"/>
    <w:rsid w:val="002A425D"/>
    <w:rsid w:val="002A5A27"/>
    <w:rsid w:val="002B02DD"/>
    <w:rsid w:val="002B1283"/>
    <w:rsid w:val="002B3250"/>
    <w:rsid w:val="002B328D"/>
    <w:rsid w:val="002B4C0D"/>
    <w:rsid w:val="002B52FA"/>
    <w:rsid w:val="002B759F"/>
    <w:rsid w:val="002B7E75"/>
    <w:rsid w:val="002C1D84"/>
    <w:rsid w:val="002C1F34"/>
    <w:rsid w:val="002C1FC6"/>
    <w:rsid w:val="002C3E7B"/>
    <w:rsid w:val="002C4E6C"/>
    <w:rsid w:val="002C4F79"/>
    <w:rsid w:val="002C70E5"/>
    <w:rsid w:val="002D0620"/>
    <w:rsid w:val="002D527A"/>
    <w:rsid w:val="002D55E7"/>
    <w:rsid w:val="002D63EB"/>
    <w:rsid w:val="002D709C"/>
    <w:rsid w:val="002D7127"/>
    <w:rsid w:val="002E28C1"/>
    <w:rsid w:val="002E37D7"/>
    <w:rsid w:val="002E4ED4"/>
    <w:rsid w:val="002F173C"/>
    <w:rsid w:val="002F1913"/>
    <w:rsid w:val="002F26C4"/>
    <w:rsid w:val="002F2FAF"/>
    <w:rsid w:val="002F3086"/>
    <w:rsid w:val="002F5E91"/>
    <w:rsid w:val="002F7244"/>
    <w:rsid w:val="002F78B9"/>
    <w:rsid w:val="003006F8"/>
    <w:rsid w:val="00301D06"/>
    <w:rsid w:val="00301EF3"/>
    <w:rsid w:val="00302568"/>
    <w:rsid w:val="00303588"/>
    <w:rsid w:val="003035ED"/>
    <w:rsid w:val="00304A50"/>
    <w:rsid w:val="0031180C"/>
    <w:rsid w:val="00313406"/>
    <w:rsid w:val="003166E7"/>
    <w:rsid w:val="003174E9"/>
    <w:rsid w:val="00321C0B"/>
    <w:rsid w:val="00322598"/>
    <w:rsid w:val="003228E7"/>
    <w:rsid w:val="00326347"/>
    <w:rsid w:val="00326BFA"/>
    <w:rsid w:val="00326C5D"/>
    <w:rsid w:val="00326D0C"/>
    <w:rsid w:val="00326F38"/>
    <w:rsid w:val="00330EC6"/>
    <w:rsid w:val="00332D36"/>
    <w:rsid w:val="0033350C"/>
    <w:rsid w:val="00333853"/>
    <w:rsid w:val="00333BFF"/>
    <w:rsid w:val="00340DD9"/>
    <w:rsid w:val="0034217C"/>
    <w:rsid w:val="00342999"/>
    <w:rsid w:val="003438F5"/>
    <w:rsid w:val="00344915"/>
    <w:rsid w:val="00344BA1"/>
    <w:rsid w:val="00345E08"/>
    <w:rsid w:val="00346EA0"/>
    <w:rsid w:val="00353D49"/>
    <w:rsid w:val="00360604"/>
    <w:rsid w:val="003617C2"/>
    <w:rsid w:val="00361D5E"/>
    <w:rsid w:val="00362112"/>
    <w:rsid w:val="00363228"/>
    <w:rsid w:val="0036346A"/>
    <w:rsid w:val="0036468B"/>
    <w:rsid w:val="00365232"/>
    <w:rsid w:val="00365F26"/>
    <w:rsid w:val="003678B4"/>
    <w:rsid w:val="00367AAB"/>
    <w:rsid w:val="003711FF"/>
    <w:rsid w:val="003753F4"/>
    <w:rsid w:val="0038187E"/>
    <w:rsid w:val="003827C8"/>
    <w:rsid w:val="00383857"/>
    <w:rsid w:val="00383A3C"/>
    <w:rsid w:val="00383F35"/>
    <w:rsid w:val="00385B19"/>
    <w:rsid w:val="00387030"/>
    <w:rsid w:val="00390050"/>
    <w:rsid w:val="00392F85"/>
    <w:rsid w:val="003A0245"/>
    <w:rsid w:val="003A063A"/>
    <w:rsid w:val="003A4BA3"/>
    <w:rsid w:val="003A7B3B"/>
    <w:rsid w:val="003A7C65"/>
    <w:rsid w:val="003B0206"/>
    <w:rsid w:val="003B0C33"/>
    <w:rsid w:val="003B456C"/>
    <w:rsid w:val="003B5029"/>
    <w:rsid w:val="003B7F8B"/>
    <w:rsid w:val="003C020C"/>
    <w:rsid w:val="003C2535"/>
    <w:rsid w:val="003C2DF7"/>
    <w:rsid w:val="003C3384"/>
    <w:rsid w:val="003C3ED0"/>
    <w:rsid w:val="003C40AD"/>
    <w:rsid w:val="003C57D4"/>
    <w:rsid w:val="003D727D"/>
    <w:rsid w:val="003E0605"/>
    <w:rsid w:val="003E0D64"/>
    <w:rsid w:val="003E11BB"/>
    <w:rsid w:val="003E170A"/>
    <w:rsid w:val="003E3F32"/>
    <w:rsid w:val="003E52E1"/>
    <w:rsid w:val="003F0706"/>
    <w:rsid w:val="003F1867"/>
    <w:rsid w:val="003F1E05"/>
    <w:rsid w:val="003F2D9D"/>
    <w:rsid w:val="003F39B9"/>
    <w:rsid w:val="003F3BCD"/>
    <w:rsid w:val="003F4C09"/>
    <w:rsid w:val="003F646D"/>
    <w:rsid w:val="003F67DE"/>
    <w:rsid w:val="0040095F"/>
    <w:rsid w:val="00403040"/>
    <w:rsid w:val="00403B1F"/>
    <w:rsid w:val="004063EE"/>
    <w:rsid w:val="00406B42"/>
    <w:rsid w:val="00413889"/>
    <w:rsid w:val="00417E12"/>
    <w:rsid w:val="00420B96"/>
    <w:rsid w:val="00423CE9"/>
    <w:rsid w:val="00426B5E"/>
    <w:rsid w:val="00430DB2"/>
    <w:rsid w:val="00431A13"/>
    <w:rsid w:val="00432E95"/>
    <w:rsid w:val="004354B6"/>
    <w:rsid w:val="00435A85"/>
    <w:rsid w:val="004378CA"/>
    <w:rsid w:val="0044193A"/>
    <w:rsid w:val="00441CA1"/>
    <w:rsid w:val="0044268E"/>
    <w:rsid w:val="00443E84"/>
    <w:rsid w:val="00445D32"/>
    <w:rsid w:val="00446C7E"/>
    <w:rsid w:val="00446CF8"/>
    <w:rsid w:val="00451282"/>
    <w:rsid w:val="00452F10"/>
    <w:rsid w:val="0045393C"/>
    <w:rsid w:val="00455F1E"/>
    <w:rsid w:val="0045609D"/>
    <w:rsid w:val="00456E76"/>
    <w:rsid w:val="004570E2"/>
    <w:rsid w:val="004575BE"/>
    <w:rsid w:val="00457BBC"/>
    <w:rsid w:val="00457F09"/>
    <w:rsid w:val="00460918"/>
    <w:rsid w:val="00460B34"/>
    <w:rsid w:val="00460B81"/>
    <w:rsid w:val="00461318"/>
    <w:rsid w:val="004625B0"/>
    <w:rsid w:val="00462E15"/>
    <w:rsid w:val="00463C1E"/>
    <w:rsid w:val="00464540"/>
    <w:rsid w:val="00464E63"/>
    <w:rsid w:val="004656D4"/>
    <w:rsid w:val="00467957"/>
    <w:rsid w:val="00470020"/>
    <w:rsid w:val="0047072C"/>
    <w:rsid w:val="00472CE3"/>
    <w:rsid w:val="004731ED"/>
    <w:rsid w:val="00473671"/>
    <w:rsid w:val="0047370F"/>
    <w:rsid w:val="0047380A"/>
    <w:rsid w:val="00473D0D"/>
    <w:rsid w:val="00474CE1"/>
    <w:rsid w:val="0047545F"/>
    <w:rsid w:val="004759CC"/>
    <w:rsid w:val="00480B28"/>
    <w:rsid w:val="004817C3"/>
    <w:rsid w:val="00481CAA"/>
    <w:rsid w:val="00483E36"/>
    <w:rsid w:val="00485656"/>
    <w:rsid w:val="00487009"/>
    <w:rsid w:val="004903B1"/>
    <w:rsid w:val="004907C3"/>
    <w:rsid w:val="00490C90"/>
    <w:rsid w:val="00491CBB"/>
    <w:rsid w:val="0049438C"/>
    <w:rsid w:val="0049577F"/>
    <w:rsid w:val="00496C95"/>
    <w:rsid w:val="004A069B"/>
    <w:rsid w:val="004A112F"/>
    <w:rsid w:val="004A1423"/>
    <w:rsid w:val="004A31E8"/>
    <w:rsid w:val="004A49D4"/>
    <w:rsid w:val="004A54C1"/>
    <w:rsid w:val="004A6037"/>
    <w:rsid w:val="004A79A3"/>
    <w:rsid w:val="004B3E12"/>
    <w:rsid w:val="004B415A"/>
    <w:rsid w:val="004B47EC"/>
    <w:rsid w:val="004B4DDD"/>
    <w:rsid w:val="004C09B3"/>
    <w:rsid w:val="004C20EF"/>
    <w:rsid w:val="004C2B26"/>
    <w:rsid w:val="004C3A6E"/>
    <w:rsid w:val="004C6DEC"/>
    <w:rsid w:val="004D10A4"/>
    <w:rsid w:val="004D6168"/>
    <w:rsid w:val="004D6714"/>
    <w:rsid w:val="004D7B4E"/>
    <w:rsid w:val="004E076E"/>
    <w:rsid w:val="004E3209"/>
    <w:rsid w:val="004E7AC2"/>
    <w:rsid w:val="004E7C70"/>
    <w:rsid w:val="004F0633"/>
    <w:rsid w:val="004F464A"/>
    <w:rsid w:val="004F488F"/>
    <w:rsid w:val="004F7580"/>
    <w:rsid w:val="00500C5A"/>
    <w:rsid w:val="005050E1"/>
    <w:rsid w:val="005061C0"/>
    <w:rsid w:val="00506766"/>
    <w:rsid w:val="00506EB5"/>
    <w:rsid w:val="005118B0"/>
    <w:rsid w:val="00514109"/>
    <w:rsid w:val="00517BF2"/>
    <w:rsid w:val="00520712"/>
    <w:rsid w:val="005209BE"/>
    <w:rsid w:val="00532C91"/>
    <w:rsid w:val="0053331C"/>
    <w:rsid w:val="005335A1"/>
    <w:rsid w:val="005338E6"/>
    <w:rsid w:val="00535D63"/>
    <w:rsid w:val="00536F66"/>
    <w:rsid w:val="00540106"/>
    <w:rsid w:val="005405D2"/>
    <w:rsid w:val="00540610"/>
    <w:rsid w:val="00541730"/>
    <w:rsid w:val="00542F5E"/>
    <w:rsid w:val="00543B0C"/>
    <w:rsid w:val="00547065"/>
    <w:rsid w:val="00547C0F"/>
    <w:rsid w:val="00550AF3"/>
    <w:rsid w:val="00551841"/>
    <w:rsid w:val="00551951"/>
    <w:rsid w:val="005544E4"/>
    <w:rsid w:val="005545B5"/>
    <w:rsid w:val="00557DA4"/>
    <w:rsid w:val="005602B3"/>
    <w:rsid w:val="00561A69"/>
    <w:rsid w:val="00565E3D"/>
    <w:rsid w:val="0056627A"/>
    <w:rsid w:val="005667A0"/>
    <w:rsid w:val="00571CF6"/>
    <w:rsid w:val="00572275"/>
    <w:rsid w:val="00572E14"/>
    <w:rsid w:val="0057431D"/>
    <w:rsid w:val="0057524F"/>
    <w:rsid w:val="0058231C"/>
    <w:rsid w:val="00582841"/>
    <w:rsid w:val="00583BCD"/>
    <w:rsid w:val="005845C9"/>
    <w:rsid w:val="00584BB7"/>
    <w:rsid w:val="00584CD6"/>
    <w:rsid w:val="00587253"/>
    <w:rsid w:val="005941EB"/>
    <w:rsid w:val="0059464C"/>
    <w:rsid w:val="005973F2"/>
    <w:rsid w:val="00597722"/>
    <w:rsid w:val="005A0E07"/>
    <w:rsid w:val="005A1AC5"/>
    <w:rsid w:val="005A4DD2"/>
    <w:rsid w:val="005A6BFF"/>
    <w:rsid w:val="005A6F8D"/>
    <w:rsid w:val="005B162C"/>
    <w:rsid w:val="005B645B"/>
    <w:rsid w:val="005B6B50"/>
    <w:rsid w:val="005C058D"/>
    <w:rsid w:val="005C7EC9"/>
    <w:rsid w:val="005D2485"/>
    <w:rsid w:val="005D4FBC"/>
    <w:rsid w:val="005D7D75"/>
    <w:rsid w:val="005D7DBE"/>
    <w:rsid w:val="005E0DB5"/>
    <w:rsid w:val="005E14E2"/>
    <w:rsid w:val="005E19E1"/>
    <w:rsid w:val="005E1B17"/>
    <w:rsid w:val="005E2564"/>
    <w:rsid w:val="005E3518"/>
    <w:rsid w:val="005E497F"/>
    <w:rsid w:val="005E4E78"/>
    <w:rsid w:val="005E5713"/>
    <w:rsid w:val="005E7DD3"/>
    <w:rsid w:val="005F209C"/>
    <w:rsid w:val="005F3911"/>
    <w:rsid w:val="005F59E2"/>
    <w:rsid w:val="00601CD8"/>
    <w:rsid w:val="006032D6"/>
    <w:rsid w:val="0060360B"/>
    <w:rsid w:val="00603AF2"/>
    <w:rsid w:val="00606971"/>
    <w:rsid w:val="00611E6A"/>
    <w:rsid w:val="006214A3"/>
    <w:rsid w:val="00622214"/>
    <w:rsid w:val="00624526"/>
    <w:rsid w:val="006266E1"/>
    <w:rsid w:val="00627B2C"/>
    <w:rsid w:val="00631911"/>
    <w:rsid w:val="00631B49"/>
    <w:rsid w:val="0063657D"/>
    <w:rsid w:val="00636617"/>
    <w:rsid w:val="00640983"/>
    <w:rsid w:val="0064392C"/>
    <w:rsid w:val="00645C28"/>
    <w:rsid w:val="006468F2"/>
    <w:rsid w:val="00647F7C"/>
    <w:rsid w:val="006516B4"/>
    <w:rsid w:val="00651C4D"/>
    <w:rsid w:val="006530AD"/>
    <w:rsid w:val="0065407A"/>
    <w:rsid w:val="00654843"/>
    <w:rsid w:val="00657753"/>
    <w:rsid w:val="006600C5"/>
    <w:rsid w:val="00660CAA"/>
    <w:rsid w:val="00662260"/>
    <w:rsid w:val="00662591"/>
    <w:rsid w:val="006648DB"/>
    <w:rsid w:val="0066509D"/>
    <w:rsid w:val="0066658B"/>
    <w:rsid w:val="006669EF"/>
    <w:rsid w:val="00666F02"/>
    <w:rsid w:val="006714CD"/>
    <w:rsid w:val="00673337"/>
    <w:rsid w:val="00676A4F"/>
    <w:rsid w:val="0067700D"/>
    <w:rsid w:val="0067791F"/>
    <w:rsid w:val="00683A7F"/>
    <w:rsid w:val="00684758"/>
    <w:rsid w:val="00684A8E"/>
    <w:rsid w:val="00684F12"/>
    <w:rsid w:val="00690C24"/>
    <w:rsid w:val="00691AA9"/>
    <w:rsid w:val="00691D7A"/>
    <w:rsid w:val="00691D98"/>
    <w:rsid w:val="00692FD3"/>
    <w:rsid w:val="00693E0E"/>
    <w:rsid w:val="006958FD"/>
    <w:rsid w:val="00696EA2"/>
    <w:rsid w:val="006A05AD"/>
    <w:rsid w:val="006A610D"/>
    <w:rsid w:val="006A6CF6"/>
    <w:rsid w:val="006B0823"/>
    <w:rsid w:val="006B197B"/>
    <w:rsid w:val="006B30CF"/>
    <w:rsid w:val="006B412C"/>
    <w:rsid w:val="006C08D0"/>
    <w:rsid w:val="006C0DE1"/>
    <w:rsid w:val="006C18EA"/>
    <w:rsid w:val="006C2001"/>
    <w:rsid w:val="006C2015"/>
    <w:rsid w:val="006C2D4C"/>
    <w:rsid w:val="006C326D"/>
    <w:rsid w:val="006C38A7"/>
    <w:rsid w:val="006C3BE5"/>
    <w:rsid w:val="006C7D21"/>
    <w:rsid w:val="006D065D"/>
    <w:rsid w:val="006D196C"/>
    <w:rsid w:val="006E1DA8"/>
    <w:rsid w:val="006E540E"/>
    <w:rsid w:val="006E6098"/>
    <w:rsid w:val="006E73BA"/>
    <w:rsid w:val="006F405F"/>
    <w:rsid w:val="006F509C"/>
    <w:rsid w:val="006F652B"/>
    <w:rsid w:val="0070127E"/>
    <w:rsid w:val="00704300"/>
    <w:rsid w:val="007078AC"/>
    <w:rsid w:val="00710034"/>
    <w:rsid w:val="00716C7E"/>
    <w:rsid w:val="00717186"/>
    <w:rsid w:val="00720592"/>
    <w:rsid w:val="0072168B"/>
    <w:rsid w:val="0072233F"/>
    <w:rsid w:val="00722703"/>
    <w:rsid w:val="00723E3F"/>
    <w:rsid w:val="00726776"/>
    <w:rsid w:val="007355E0"/>
    <w:rsid w:val="00735957"/>
    <w:rsid w:val="00740494"/>
    <w:rsid w:val="00741085"/>
    <w:rsid w:val="00743466"/>
    <w:rsid w:val="00743E5D"/>
    <w:rsid w:val="00745B9B"/>
    <w:rsid w:val="00746A7B"/>
    <w:rsid w:val="00746E29"/>
    <w:rsid w:val="007518E4"/>
    <w:rsid w:val="00752F0C"/>
    <w:rsid w:val="0075344C"/>
    <w:rsid w:val="007538ED"/>
    <w:rsid w:val="00753ED3"/>
    <w:rsid w:val="007577D2"/>
    <w:rsid w:val="00760899"/>
    <w:rsid w:val="00760B3D"/>
    <w:rsid w:val="007620BF"/>
    <w:rsid w:val="00762D99"/>
    <w:rsid w:val="00763B2F"/>
    <w:rsid w:val="00767C0A"/>
    <w:rsid w:val="007704FF"/>
    <w:rsid w:val="00770A96"/>
    <w:rsid w:val="00776E1E"/>
    <w:rsid w:val="00777173"/>
    <w:rsid w:val="0078006F"/>
    <w:rsid w:val="00783230"/>
    <w:rsid w:val="00783446"/>
    <w:rsid w:val="00783F26"/>
    <w:rsid w:val="0078493F"/>
    <w:rsid w:val="00785FA5"/>
    <w:rsid w:val="00791183"/>
    <w:rsid w:val="007927FE"/>
    <w:rsid w:val="007928E0"/>
    <w:rsid w:val="007942E7"/>
    <w:rsid w:val="00794FE7"/>
    <w:rsid w:val="007975BE"/>
    <w:rsid w:val="007A07AF"/>
    <w:rsid w:val="007A64D8"/>
    <w:rsid w:val="007A6506"/>
    <w:rsid w:val="007B3211"/>
    <w:rsid w:val="007B4BAD"/>
    <w:rsid w:val="007B6E4D"/>
    <w:rsid w:val="007B6FFD"/>
    <w:rsid w:val="007B74BA"/>
    <w:rsid w:val="007B7868"/>
    <w:rsid w:val="007C0540"/>
    <w:rsid w:val="007C0C08"/>
    <w:rsid w:val="007C1552"/>
    <w:rsid w:val="007C2740"/>
    <w:rsid w:val="007C2875"/>
    <w:rsid w:val="007C2C3B"/>
    <w:rsid w:val="007C57AC"/>
    <w:rsid w:val="007C5D7B"/>
    <w:rsid w:val="007D162D"/>
    <w:rsid w:val="007D1BDA"/>
    <w:rsid w:val="007D3764"/>
    <w:rsid w:val="007E2077"/>
    <w:rsid w:val="007E266A"/>
    <w:rsid w:val="007E4644"/>
    <w:rsid w:val="007E6275"/>
    <w:rsid w:val="007E6A74"/>
    <w:rsid w:val="007F0634"/>
    <w:rsid w:val="007F2598"/>
    <w:rsid w:val="007F299D"/>
    <w:rsid w:val="007F6AA9"/>
    <w:rsid w:val="007F71F9"/>
    <w:rsid w:val="007F7338"/>
    <w:rsid w:val="007F7B7B"/>
    <w:rsid w:val="0080285B"/>
    <w:rsid w:val="008050B9"/>
    <w:rsid w:val="008058CB"/>
    <w:rsid w:val="0080724A"/>
    <w:rsid w:val="008079F9"/>
    <w:rsid w:val="00811A60"/>
    <w:rsid w:val="00814237"/>
    <w:rsid w:val="008151A6"/>
    <w:rsid w:val="0081549E"/>
    <w:rsid w:val="00815CBD"/>
    <w:rsid w:val="00820063"/>
    <w:rsid w:val="00821BB4"/>
    <w:rsid w:val="00821CF3"/>
    <w:rsid w:val="00822682"/>
    <w:rsid w:val="00822F7E"/>
    <w:rsid w:val="008244B4"/>
    <w:rsid w:val="008249BB"/>
    <w:rsid w:val="008258AB"/>
    <w:rsid w:val="00832583"/>
    <w:rsid w:val="008327AA"/>
    <w:rsid w:val="00833E8D"/>
    <w:rsid w:val="008375E3"/>
    <w:rsid w:val="00837ED2"/>
    <w:rsid w:val="00837F39"/>
    <w:rsid w:val="00841E2D"/>
    <w:rsid w:val="008421BA"/>
    <w:rsid w:val="0084314B"/>
    <w:rsid w:val="008437DC"/>
    <w:rsid w:val="00843A31"/>
    <w:rsid w:val="0084479A"/>
    <w:rsid w:val="008469B2"/>
    <w:rsid w:val="00850E80"/>
    <w:rsid w:val="00851032"/>
    <w:rsid w:val="008530E6"/>
    <w:rsid w:val="00861335"/>
    <w:rsid w:val="00863CAA"/>
    <w:rsid w:val="008644A9"/>
    <w:rsid w:val="00865086"/>
    <w:rsid w:val="0086647E"/>
    <w:rsid w:val="00867F35"/>
    <w:rsid w:val="00871FD1"/>
    <w:rsid w:val="008732A4"/>
    <w:rsid w:val="00873782"/>
    <w:rsid w:val="00875BBC"/>
    <w:rsid w:val="00877BC0"/>
    <w:rsid w:val="008818F3"/>
    <w:rsid w:val="008825E3"/>
    <w:rsid w:val="00882CF6"/>
    <w:rsid w:val="00884DD4"/>
    <w:rsid w:val="00885650"/>
    <w:rsid w:val="00887A58"/>
    <w:rsid w:val="00890AEE"/>
    <w:rsid w:val="00892B06"/>
    <w:rsid w:val="008954EE"/>
    <w:rsid w:val="008954FA"/>
    <w:rsid w:val="00895DD8"/>
    <w:rsid w:val="0089625E"/>
    <w:rsid w:val="008965B9"/>
    <w:rsid w:val="00897364"/>
    <w:rsid w:val="008A00ED"/>
    <w:rsid w:val="008A0D07"/>
    <w:rsid w:val="008A0F5D"/>
    <w:rsid w:val="008A1ED0"/>
    <w:rsid w:val="008A479B"/>
    <w:rsid w:val="008A59F0"/>
    <w:rsid w:val="008B0661"/>
    <w:rsid w:val="008B1B7F"/>
    <w:rsid w:val="008B20E0"/>
    <w:rsid w:val="008B42C7"/>
    <w:rsid w:val="008B5427"/>
    <w:rsid w:val="008B757C"/>
    <w:rsid w:val="008C07CC"/>
    <w:rsid w:val="008C11E7"/>
    <w:rsid w:val="008C15EE"/>
    <w:rsid w:val="008C1995"/>
    <w:rsid w:val="008C3075"/>
    <w:rsid w:val="008C515F"/>
    <w:rsid w:val="008C7A9E"/>
    <w:rsid w:val="008D0466"/>
    <w:rsid w:val="008D6665"/>
    <w:rsid w:val="008E05C5"/>
    <w:rsid w:val="008E3EF1"/>
    <w:rsid w:val="008E49A1"/>
    <w:rsid w:val="008E6AC7"/>
    <w:rsid w:val="008E6CD1"/>
    <w:rsid w:val="008E6D56"/>
    <w:rsid w:val="008F303A"/>
    <w:rsid w:val="008F401B"/>
    <w:rsid w:val="008F48FC"/>
    <w:rsid w:val="008F53CC"/>
    <w:rsid w:val="008F717C"/>
    <w:rsid w:val="008F7CCA"/>
    <w:rsid w:val="0090024A"/>
    <w:rsid w:val="0090498C"/>
    <w:rsid w:val="00904E37"/>
    <w:rsid w:val="00906CCD"/>
    <w:rsid w:val="0091024D"/>
    <w:rsid w:val="0091036F"/>
    <w:rsid w:val="0091127F"/>
    <w:rsid w:val="009115C8"/>
    <w:rsid w:val="009116C1"/>
    <w:rsid w:val="00911E86"/>
    <w:rsid w:val="00913FF1"/>
    <w:rsid w:val="00914680"/>
    <w:rsid w:val="009164F2"/>
    <w:rsid w:val="0092154E"/>
    <w:rsid w:val="00922A4A"/>
    <w:rsid w:val="009249ED"/>
    <w:rsid w:val="00926AD1"/>
    <w:rsid w:val="009306D0"/>
    <w:rsid w:val="009311F9"/>
    <w:rsid w:val="009314C1"/>
    <w:rsid w:val="00932F66"/>
    <w:rsid w:val="00935934"/>
    <w:rsid w:val="009443E0"/>
    <w:rsid w:val="0094556E"/>
    <w:rsid w:val="0094717D"/>
    <w:rsid w:val="009473B8"/>
    <w:rsid w:val="00953381"/>
    <w:rsid w:val="00955943"/>
    <w:rsid w:val="00955C05"/>
    <w:rsid w:val="009569CB"/>
    <w:rsid w:val="00956A9F"/>
    <w:rsid w:val="0096176E"/>
    <w:rsid w:val="009638C1"/>
    <w:rsid w:val="009652B3"/>
    <w:rsid w:val="00965B73"/>
    <w:rsid w:val="00966F8A"/>
    <w:rsid w:val="00972540"/>
    <w:rsid w:val="00973842"/>
    <w:rsid w:val="00977E2C"/>
    <w:rsid w:val="00984EEA"/>
    <w:rsid w:val="00985B02"/>
    <w:rsid w:val="0099118E"/>
    <w:rsid w:val="0099209E"/>
    <w:rsid w:val="00992296"/>
    <w:rsid w:val="00995B3B"/>
    <w:rsid w:val="00995F44"/>
    <w:rsid w:val="0099649C"/>
    <w:rsid w:val="009A03D2"/>
    <w:rsid w:val="009A1EA0"/>
    <w:rsid w:val="009A3F12"/>
    <w:rsid w:val="009A5E14"/>
    <w:rsid w:val="009A6307"/>
    <w:rsid w:val="009A6F85"/>
    <w:rsid w:val="009B2C12"/>
    <w:rsid w:val="009B430C"/>
    <w:rsid w:val="009B63BC"/>
    <w:rsid w:val="009B70EE"/>
    <w:rsid w:val="009C081E"/>
    <w:rsid w:val="009C294C"/>
    <w:rsid w:val="009C492A"/>
    <w:rsid w:val="009C509B"/>
    <w:rsid w:val="009C53F7"/>
    <w:rsid w:val="009C75A8"/>
    <w:rsid w:val="009C7756"/>
    <w:rsid w:val="009D1C05"/>
    <w:rsid w:val="009D1C17"/>
    <w:rsid w:val="009D276D"/>
    <w:rsid w:val="009D64A0"/>
    <w:rsid w:val="009D64E8"/>
    <w:rsid w:val="009E2E4F"/>
    <w:rsid w:val="009E5830"/>
    <w:rsid w:val="009E669B"/>
    <w:rsid w:val="009F2554"/>
    <w:rsid w:val="009F2A7A"/>
    <w:rsid w:val="009F40F2"/>
    <w:rsid w:val="009F5894"/>
    <w:rsid w:val="009F6D08"/>
    <w:rsid w:val="009F6E4A"/>
    <w:rsid w:val="009F7340"/>
    <w:rsid w:val="00A01AF2"/>
    <w:rsid w:val="00A01C83"/>
    <w:rsid w:val="00A0242E"/>
    <w:rsid w:val="00A03121"/>
    <w:rsid w:val="00A039BD"/>
    <w:rsid w:val="00A03BD8"/>
    <w:rsid w:val="00A04557"/>
    <w:rsid w:val="00A051B8"/>
    <w:rsid w:val="00A067A9"/>
    <w:rsid w:val="00A06A83"/>
    <w:rsid w:val="00A12625"/>
    <w:rsid w:val="00A139DE"/>
    <w:rsid w:val="00A13D50"/>
    <w:rsid w:val="00A1609C"/>
    <w:rsid w:val="00A165B2"/>
    <w:rsid w:val="00A16DC6"/>
    <w:rsid w:val="00A17774"/>
    <w:rsid w:val="00A201FF"/>
    <w:rsid w:val="00A20370"/>
    <w:rsid w:val="00A2503F"/>
    <w:rsid w:val="00A254D4"/>
    <w:rsid w:val="00A2563B"/>
    <w:rsid w:val="00A304C0"/>
    <w:rsid w:val="00A3267B"/>
    <w:rsid w:val="00A3313D"/>
    <w:rsid w:val="00A35473"/>
    <w:rsid w:val="00A4000A"/>
    <w:rsid w:val="00A42281"/>
    <w:rsid w:val="00A43462"/>
    <w:rsid w:val="00A44E2B"/>
    <w:rsid w:val="00A479C5"/>
    <w:rsid w:val="00A47B34"/>
    <w:rsid w:val="00A576F2"/>
    <w:rsid w:val="00A57A31"/>
    <w:rsid w:val="00A60E8B"/>
    <w:rsid w:val="00A62FAD"/>
    <w:rsid w:val="00A6470D"/>
    <w:rsid w:val="00A675A5"/>
    <w:rsid w:val="00A676F1"/>
    <w:rsid w:val="00A7056C"/>
    <w:rsid w:val="00A71EDE"/>
    <w:rsid w:val="00A71F9E"/>
    <w:rsid w:val="00A73685"/>
    <w:rsid w:val="00A739CD"/>
    <w:rsid w:val="00A75F40"/>
    <w:rsid w:val="00A77359"/>
    <w:rsid w:val="00A811F8"/>
    <w:rsid w:val="00A81443"/>
    <w:rsid w:val="00A81BE0"/>
    <w:rsid w:val="00A907CF"/>
    <w:rsid w:val="00A93A8E"/>
    <w:rsid w:val="00A9611C"/>
    <w:rsid w:val="00A97621"/>
    <w:rsid w:val="00AA1FAE"/>
    <w:rsid w:val="00AA352E"/>
    <w:rsid w:val="00AA4436"/>
    <w:rsid w:val="00AA5209"/>
    <w:rsid w:val="00AA5266"/>
    <w:rsid w:val="00AB15BD"/>
    <w:rsid w:val="00AB21C5"/>
    <w:rsid w:val="00AB227F"/>
    <w:rsid w:val="00AB6435"/>
    <w:rsid w:val="00AB746B"/>
    <w:rsid w:val="00AC0610"/>
    <w:rsid w:val="00AC155D"/>
    <w:rsid w:val="00AC1681"/>
    <w:rsid w:val="00AC1B75"/>
    <w:rsid w:val="00AC3ACD"/>
    <w:rsid w:val="00AC4D09"/>
    <w:rsid w:val="00AC4EC5"/>
    <w:rsid w:val="00AC6170"/>
    <w:rsid w:val="00AD0F7D"/>
    <w:rsid w:val="00AD157B"/>
    <w:rsid w:val="00AD1B13"/>
    <w:rsid w:val="00AD2CB5"/>
    <w:rsid w:val="00AD3697"/>
    <w:rsid w:val="00AD4ADA"/>
    <w:rsid w:val="00AD56DF"/>
    <w:rsid w:val="00AE4406"/>
    <w:rsid w:val="00AE4BD1"/>
    <w:rsid w:val="00AF0877"/>
    <w:rsid w:val="00AF1B77"/>
    <w:rsid w:val="00AF1FE7"/>
    <w:rsid w:val="00AF286A"/>
    <w:rsid w:val="00AF2C69"/>
    <w:rsid w:val="00AF3906"/>
    <w:rsid w:val="00AF7518"/>
    <w:rsid w:val="00B01E7E"/>
    <w:rsid w:val="00B020BF"/>
    <w:rsid w:val="00B031CC"/>
    <w:rsid w:val="00B03554"/>
    <w:rsid w:val="00B04A35"/>
    <w:rsid w:val="00B06CF4"/>
    <w:rsid w:val="00B07F8B"/>
    <w:rsid w:val="00B10CE5"/>
    <w:rsid w:val="00B1219D"/>
    <w:rsid w:val="00B12A48"/>
    <w:rsid w:val="00B17096"/>
    <w:rsid w:val="00B175FD"/>
    <w:rsid w:val="00B208DE"/>
    <w:rsid w:val="00B23243"/>
    <w:rsid w:val="00B23510"/>
    <w:rsid w:val="00B2355A"/>
    <w:rsid w:val="00B23B91"/>
    <w:rsid w:val="00B25DD6"/>
    <w:rsid w:val="00B27D5D"/>
    <w:rsid w:val="00B313FC"/>
    <w:rsid w:val="00B33670"/>
    <w:rsid w:val="00B36631"/>
    <w:rsid w:val="00B36C25"/>
    <w:rsid w:val="00B40177"/>
    <w:rsid w:val="00B406AB"/>
    <w:rsid w:val="00B42998"/>
    <w:rsid w:val="00B43204"/>
    <w:rsid w:val="00B4393E"/>
    <w:rsid w:val="00B43B99"/>
    <w:rsid w:val="00B44389"/>
    <w:rsid w:val="00B44A78"/>
    <w:rsid w:val="00B4514B"/>
    <w:rsid w:val="00B45CFB"/>
    <w:rsid w:val="00B45D90"/>
    <w:rsid w:val="00B47B78"/>
    <w:rsid w:val="00B507DF"/>
    <w:rsid w:val="00B5682A"/>
    <w:rsid w:val="00B57DEE"/>
    <w:rsid w:val="00B64905"/>
    <w:rsid w:val="00B656EC"/>
    <w:rsid w:val="00B65CCC"/>
    <w:rsid w:val="00B677B3"/>
    <w:rsid w:val="00B73495"/>
    <w:rsid w:val="00B73CB3"/>
    <w:rsid w:val="00B74320"/>
    <w:rsid w:val="00B753B9"/>
    <w:rsid w:val="00B75F09"/>
    <w:rsid w:val="00B76CB4"/>
    <w:rsid w:val="00B77D88"/>
    <w:rsid w:val="00B81056"/>
    <w:rsid w:val="00B83F28"/>
    <w:rsid w:val="00B85FE8"/>
    <w:rsid w:val="00B867BA"/>
    <w:rsid w:val="00B8739B"/>
    <w:rsid w:val="00B90AAA"/>
    <w:rsid w:val="00B92442"/>
    <w:rsid w:val="00B9750F"/>
    <w:rsid w:val="00BA14F0"/>
    <w:rsid w:val="00BA1799"/>
    <w:rsid w:val="00BA5B3F"/>
    <w:rsid w:val="00BA5E9A"/>
    <w:rsid w:val="00BB0E76"/>
    <w:rsid w:val="00BB2A1D"/>
    <w:rsid w:val="00BB2A71"/>
    <w:rsid w:val="00BC4413"/>
    <w:rsid w:val="00BC53B2"/>
    <w:rsid w:val="00BC5AEB"/>
    <w:rsid w:val="00BC640F"/>
    <w:rsid w:val="00BC770C"/>
    <w:rsid w:val="00BC7B2D"/>
    <w:rsid w:val="00BD1090"/>
    <w:rsid w:val="00BD40E0"/>
    <w:rsid w:val="00BD58D8"/>
    <w:rsid w:val="00BD619E"/>
    <w:rsid w:val="00BD6FC7"/>
    <w:rsid w:val="00BD76DC"/>
    <w:rsid w:val="00BE0D34"/>
    <w:rsid w:val="00BE335F"/>
    <w:rsid w:val="00BE3668"/>
    <w:rsid w:val="00BE56C2"/>
    <w:rsid w:val="00BF017B"/>
    <w:rsid w:val="00BF05EC"/>
    <w:rsid w:val="00BF3DDF"/>
    <w:rsid w:val="00BF5892"/>
    <w:rsid w:val="00BF668F"/>
    <w:rsid w:val="00BF7C40"/>
    <w:rsid w:val="00C01275"/>
    <w:rsid w:val="00C019E7"/>
    <w:rsid w:val="00C05397"/>
    <w:rsid w:val="00C05BE0"/>
    <w:rsid w:val="00C06B46"/>
    <w:rsid w:val="00C1027A"/>
    <w:rsid w:val="00C11DE5"/>
    <w:rsid w:val="00C12521"/>
    <w:rsid w:val="00C12A04"/>
    <w:rsid w:val="00C1408F"/>
    <w:rsid w:val="00C14AA6"/>
    <w:rsid w:val="00C15840"/>
    <w:rsid w:val="00C16CAA"/>
    <w:rsid w:val="00C21F50"/>
    <w:rsid w:val="00C24999"/>
    <w:rsid w:val="00C25ACA"/>
    <w:rsid w:val="00C266EF"/>
    <w:rsid w:val="00C32E6B"/>
    <w:rsid w:val="00C359AA"/>
    <w:rsid w:val="00C37550"/>
    <w:rsid w:val="00C400ED"/>
    <w:rsid w:val="00C459EB"/>
    <w:rsid w:val="00C4743D"/>
    <w:rsid w:val="00C475EA"/>
    <w:rsid w:val="00C5056C"/>
    <w:rsid w:val="00C52ECC"/>
    <w:rsid w:val="00C54CC7"/>
    <w:rsid w:val="00C60C84"/>
    <w:rsid w:val="00C625B4"/>
    <w:rsid w:val="00C66712"/>
    <w:rsid w:val="00C67957"/>
    <w:rsid w:val="00C70C7E"/>
    <w:rsid w:val="00C710C9"/>
    <w:rsid w:val="00C725AA"/>
    <w:rsid w:val="00C729E0"/>
    <w:rsid w:val="00C73BDD"/>
    <w:rsid w:val="00C77809"/>
    <w:rsid w:val="00C812FD"/>
    <w:rsid w:val="00C8463B"/>
    <w:rsid w:val="00C857FD"/>
    <w:rsid w:val="00C8597D"/>
    <w:rsid w:val="00C85A0C"/>
    <w:rsid w:val="00C90248"/>
    <w:rsid w:val="00C9050A"/>
    <w:rsid w:val="00C90BDF"/>
    <w:rsid w:val="00C92AD9"/>
    <w:rsid w:val="00C93C08"/>
    <w:rsid w:val="00C94290"/>
    <w:rsid w:val="00C94A07"/>
    <w:rsid w:val="00C95517"/>
    <w:rsid w:val="00CA0678"/>
    <w:rsid w:val="00CA1BA0"/>
    <w:rsid w:val="00CA2468"/>
    <w:rsid w:val="00CA3FE3"/>
    <w:rsid w:val="00CA66C7"/>
    <w:rsid w:val="00CB02C8"/>
    <w:rsid w:val="00CB04A4"/>
    <w:rsid w:val="00CB1B59"/>
    <w:rsid w:val="00CB4E78"/>
    <w:rsid w:val="00CB6C5F"/>
    <w:rsid w:val="00CC042B"/>
    <w:rsid w:val="00CC0A66"/>
    <w:rsid w:val="00CC1806"/>
    <w:rsid w:val="00CC35DF"/>
    <w:rsid w:val="00CC4624"/>
    <w:rsid w:val="00CC4D7E"/>
    <w:rsid w:val="00CC7833"/>
    <w:rsid w:val="00CD1E63"/>
    <w:rsid w:val="00CD617D"/>
    <w:rsid w:val="00CD67B4"/>
    <w:rsid w:val="00CD7616"/>
    <w:rsid w:val="00CD7A1C"/>
    <w:rsid w:val="00CE09AE"/>
    <w:rsid w:val="00CE1BFC"/>
    <w:rsid w:val="00CE29F7"/>
    <w:rsid w:val="00CE3875"/>
    <w:rsid w:val="00CE3CD2"/>
    <w:rsid w:val="00CE4860"/>
    <w:rsid w:val="00CE5849"/>
    <w:rsid w:val="00CE5EDC"/>
    <w:rsid w:val="00CE784A"/>
    <w:rsid w:val="00CF139E"/>
    <w:rsid w:val="00CF26AC"/>
    <w:rsid w:val="00CF4B75"/>
    <w:rsid w:val="00CF69CC"/>
    <w:rsid w:val="00D010D5"/>
    <w:rsid w:val="00D01401"/>
    <w:rsid w:val="00D02B3D"/>
    <w:rsid w:val="00D04DE5"/>
    <w:rsid w:val="00D054E2"/>
    <w:rsid w:val="00D122CD"/>
    <w:rsid w:val="00D148DB"/>
    <w:rsid w:val="00D174FB"/>
    <w:rsid w:val="00D20E11"/>
    <w:rsid w:val="00D211B7"/>
    <w:rsid w:val="00D21541"/>
    <w:rsid w:val="00D21ED0"/>
    <w:rsid w:val="00D23E48"/>
    <w:rsid w:val="00D24AFA"/>
    <w:rsid w:val="00D26531"/>
    <w:rsid w:val="00D26823"/>
    <w:rsid w:val="00D303F7"/>
    <w:rsid w:val="00D30F80"/>
    <w:rsid w:val="00D315F8"/>
    <w:rsid w:val="00D32B49"/>
    <w:rsid w:val="00D34AE4"/>
    <w:rsid w:val="00D34C0F"/>
    <w:rsid w:val="00D415B3"/>
    <w:rsid w:val="00D41FA1"/>
    <w:rsid w:val="00D42A5D"/>
    <w:rsid w:val="00D4464A"/>
    <w:rsid w:val="00D452D1"/>
    <w:rsid w:val="00D453AD"/>
    <w:rsid w:val="00D45483"/>
    <w:rsid w:val="00D47590"/>
    <w:rsid w:val="00D505B4"/>
    <w:rsid w:val="00D51198"/>
    <w:rsid w:val="00D516ED"/>
    <w:rsid w:val="00D549BF"/>
    <w:rsid w:val="00D556B4"/>
    <w:rsid w:val="00D55796"/>
    <w:rsid w:val="00D55DA9"/>
    <w:rsid w:val="00D55E0C"/>
    <w:rsid w:val="00D576CD"/>
    <w:rsid w:val="00D57EDB"/>
    <w:rsid w:val="00D63E1A"/>
    <w:rsid w:val="00D6626F"/>
    <w:rsid w:val="00D71AAF"/>
    <w:rsid w:val="00D71DEF"/>
    <w:rsid w:val="00D75932"/>
    <w:rsid w:val="00D768F7"/>
    <w:rsid w:val="00D77673"/>
    <w:rsid w:val="00D77C9F"/>
    <w:rsid w:val="00D77D30"/>
    <w:rsid w:val="00D80168"/>
    <w:rsid w:val="00D83829"/>
    <w:rsid w:val="00D8672B"/>
    <w:rsid w:val="00D86A85"/>
    <w:rsid w:val="00D86E5D"/>
    <w:rsid w:val="00D86EE6"/>
    <w:rsid w:val="00D916FA"/>
    <w:rsid w:val="00D91E92"/>
    <w:rsid w:val="00D923C9"/>
    <w:rsid w:val="00D92859"/>
    <w:rsid w:val="00D9495C"/>
    <w:rsid w:val="00D9711B"/>
    <w:rsid w:val="00D97318"/>
    <w:rsid w:val="00D974F5"/>
    <w:rsid w:val="00D97F55"/>
    <w:rsid w:val="00DA049C"/>
    <w:rsid w:val="00DA2840"/>
    <w:rsid w:val="00DA2BE2"/>
    <w:rsid w:val="00DA2EA4"/>
    <w:rsid w:val="00DA34E0"/>
    <w:rsid w:val="00DA3FE6"/>
    <w:rsid w:val="00DA4E19"/>
    <w:rsid w:val="00DA7E97"/>
    <w:rsid w:val="00DB3324"/>
    <w:rsid w:val="00DB4E63"/>
    <w:rsid w:val="00DB5301"/>
    <w:rsid w:val="00DB7A6F"/>
    <w:rsid w:val="00DC1027"/>
    <w:rsid w:val="00DC2C47"/>
    <w:rsid w:val="00DC3294"/>
    <w:rsid w:val="00DC33F6"/>
    <w:rsid w:val="00DC637F"/>
    <w:rsid w:val="00DD047C"/>
    <w:rsid w:val="00DD2352"/>
    <w:rsid w:val="00DD3258"/>
    <w:rsid w:val="00DD4330"/>
    <w:rsid w:val="00DD4783"/>
    <w:rsid w:val="00DD5CD3"/>
    <w:rsid w:val="00DD69CB"/>
    <w:rsid w:val="00DE0887"/>
    <w:rsid w:val="00DE49EC"/>
    <w:rsid w:val="00DE6532"/>
    <w:rsid w:val="00DE6984"/>
    <w:rsid w:val="00DF037F"/>
    <w:rsid w:val="00DF20A3"/>
    <w:rsid w:val="00DF47C5"/>
    <w:rsid w:val="00DF5960"/>
    <w:rsid w:val="00DF5E74"/>
    <w:rsid w:val="00DF7ED4"/>
    <w:rsid w:val="00E00BF2"/>
    <w:rsid w:val="00E02E76"/>
    <w:rsid w:val="00E05197"/>
    <w:rsid w:val="00E06A67"/>
    <w:rsid w:val="00E100F5"/>
    <w:rsid w:val="00E202DD"/>
    <w:rsid w:val="00E24564"/>
    <w:rsid w:val="00E24F41"/>
    <w:rsid w:val="00E27EA2"/>
    <w:rsid w:val="00E3026B"/>
    <w:rsid w:val="00E310B0"/>
    <w:rsid w:val="00E31EC0"/>
    <w:rsid w:val="00E40A96"/>
    <w:rsid w:val="00E43117"/>
    <w:rsid w:val="00E4389A"/>
    <w:rsid w:val="00E43C82"/>
    <w:rsid w:val="00E44284"/>
    <w:rsid w:val="00E44D62"/>
    <w:rsid w:val="00E44FE2"/>
    <w:rsid w:val="00E45494"/>
    <w:rsid w:val="00E4551B"/>
    <w:rsid w:val="00E45F0A"/>
    <w:rsid w:val="00E46B56"/>
    <w:rsid w:val="00E511E0"/>
    <w:rsid w:val="00E51E4D"/>
    <w:rsid w:val="00E52B0A"/>
    <w:rsid w:val="00E54E9A"/>
    <w:rsid w:val="00E554E1"/>
    <w:rsid w:val="00E55CD7"/>
    <w:rsid w:val="00E569BC"/>
    <w:rsid w:val="00E6068A"/>
    <w:rsid w:val="00E64675"/>
    <w:rsid w:val="00E66856"/>
    <w:rsid w:val="00E6747A"/>
    <w:rsid w:val="00E707DD"/>
    <w:rsid w:val="00E70D59"/>
    <w:rsid w:val="00E70EB6"/>
    <w:rsid w:val="00E7352B"/>
    <w:rsid w:val="00E73CF3"/>
    <w:rsid w:val="00E75FA2"/>
    <w:rsid w:val="00E82506"/>
    <w:rsid w:val="00E83116"/>
    <w:rsid w:val="00E831A8"/>
    <w:rsid w:val="00E8325B"/>
    <w:rsid w:val="00E93501"/>
    <w:rsid w:val="00E94101"/>
    <w:rsid w:val="00E94DD8"/>
    <w:rsid w:val="00E952F4"/>
    <w:rsid w:val="00E95B17"/>
    <w:rsid w:val="00E95FF7"/>
    <w:rsid w:val="00E975CF"/>
    <w:rsid w:val="00EA029F"/>
    <w:rsid w:val="00EA2178"/>
    <w:rsid w:val="00EA2A6F"/>
    <w:rsid w:val="00EA2FE6"/>
    <w:rsid w:val="00EA45D0"/>
    <w:rsid w:val="00EA5DFB"/>
    <w:rsid w:val="00EA6482"/>
    <w:rsid w:val="00EA6A38"/>
    <w:rsid w:val="00EA7FEE"/>
    <w:rsid w:val="00EB37DB"/>
    <w:rsid w:val="00EB4308"/>
    <w:rsid w:val="00EB56C7"/>
    <w:rsid w:val="00EB5959"/>
    <w:rsid w:val="00EB596C"/>
    <w:rsid w:val="00EB6E42"/>
    <w:rsid w:val="00EB6EA6"/>
    <w:rsid w:val="00EB7FBF"/>
    <w:rsid w:val="00EC0A5B"/>
    <w:rsid w:val="00EC1277"/>
    <w:rsid w:val="00EC14C7"/>
    <w:rsid w:val="00EC484B"/>
    <w:rsid w:val="00EC4C3D"/>
    <w:rsid w:val="00EC4DE1"/>
    <w:rsid w:val="00EC502E"/>
    <w:rsid w:val="00EC529E"/>
    <w:rsid w:val="00ED0243"/>
    <w:rsid w:val="00ED116C"/>
    <w:rsid w:val="00ED264F"/>
    <w:rsid w:val="00ED4964"/>
    <w:rsid w:val="00ED6A1C"/>
    <w:rsid w:val="00ED6BA0"/>
    <w:rsid w:val="00EE0466"/>
    <w:rsid w:val="00EE09E0"/>
    <w:rsid w:val="00EE17C7"/>
    <w:rsid w:val="00EE35C9"/>
    <w:rsid w:val="00EE48A9"/>
    <w:rsid w:val="00EE5B8F"/>
    <w:rsid w:val="00EF1111"/>
    <w:rsid w:val="00EF16A9"/>
    <w:rsid w:val="00EF2A79"/>
    <w:rsid w:val="00EF2DA1"/>
    <w:rsid w:val="00EF6669"/>
    <w:rsid w:val="00EF74E2"/>
    <w:rsid w:val="00EF7B74"/>
    <w:rsid w:val="00F0139F"/>
    <w:rsid w:val="00F01AC7"/>
    <w:rsid w:val="00F02F24"/>
    <w:rsid w:val="00F053F0"/>
    <w:rsid w:val="00F10BED"/>
    <w:rsid w:val="00F15212"/>
    <w:rsid w:val="00F15C08"/>
    <w:rsid w:val="00F2104F"/>
    <w:rsid w:val="00F2157E"/>
    <w:rsid w:val="00F2348A"/>
    <w:rsid w:val="00F235DE"/>
    <w:rsid w:val="00F2409C"/>
    <w:rsid w:val="00F2603F"/>
    <w:rsid w:val="00F306F0"/>
    <w:rsid w:val="00F3264C"/>
    <w:rsid w:val="00F33693"/>
    <w:rsid w:val="00F340B1"/>
    <w:rsid w:val="00F40875"/>
    <w:rsid w:val="00F410FB"/>
    <w:rsid w:val="00F4566E"/>
    <w:rsid w:val="00F45874"/>
    <w:rsid w:val="00F53B8D"/>
    <w:rsid w:val="00F61426"/>
    <w:rsid w:val="00F63090"/>
    <w:rsid w:val="00F635AF"/>
    <w:rsid w:val="00F64120"/>
    <w:rsid w:val="00F70175"/>
    <w:rsid w:val="00F711F0"/>
    <w:rsid w:val="00F717AD"/>
    <w:rsid w:val="00F726FF"/>
    <w:rsid w:val="00F730C5"/>
    <w:rsid w:val="00F734A1"/>
    <w:rsid w:val="00F73ED7"/>
    <w:rsid w:val="00F74013"/>
    <w:rsid w:val="00F749CF"/>
    <w:rsid w:val="00F769BA"/>
    <w:rsid w:val="00F83BB6"/>
    <w:rsid w:val="00F8516C"/>
    <w:rsid w:val="00F87CB5"/>
    <w:rsid w:val="00F90D3D"/>
    <w:rsid w:val="00F922E7"/>
    <w:rsid w:val="00FA0145"/>
    <w:rsid w:val="00FA1645"/>
    <w:rsid w:val="00FA2EC7"/>
    <w:rsid w:val="00FA31F8"/>
    <w:rsid w:val="00FA39D7"/>
    <w:rsid w:val="00FA40AD"/>
    <w:rsid w:val="00FB0424"/>
    <w:rsid w:val="00FB293C"/>
    <w:rsid w:val="00FB359A"/>
    <w:rsid w:val="00FC17F3"/>
    <w:rsid w:val="00FC1CF8"/>
    <w:rsid w:val="00FC253E"/>
    <w:rsid w:val="00FC2A07"/>
    <w:rsid w:val="00FC3F45"/>
    <w:rsid w:val="00FC4FC2"/>
    <w:rsid w:val="00FC77A4"/>
    <w:rsid w:val="00FD042F"/>
    <w:rsid w:val="00FD3603"/>
    <w:rsid w:val="00FD4EA1"/>
    <w:rsid w:val="00FD6D37"/>
    <w:rsid w:val="00FE03C2"/>
    <w:rsid w:val="00FE38D3"/>
    <w:rsid w:val="00FE4985"/>
    <w:rsid w:val="00FE4B42"/>
    <w:rsid w:val="00FF6B52"/>
    <w:rsid w:val="00FF7B08"/>
    <w:rsid w:val="00FF7FE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530412"/>
  <w15:chartTrackingRefBased/>
  <w15:docId w15:val="{C86A13A3-252E-4EA0-87F8-5D997F29E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1C5"/>
    <w:pPr>
      <w:spacing w:after="0" w:line="240" w:lineRule="auto"/>
    </w:pPr>
    <w:rPr>
      <w:rFonts w:ascii="Times" w:eastAsia="Times" w:hAnsi="Times" w:cs="Times New Roman"/>
      <w:sz w:val="24"/>
      <w:szCs w:val="20"/>
    </w:rPr>
  </w:style>
  <w:style w:type="paragraph" w:styleId="Heading1">
    <w:name w:val="heading 1"/>
    <w:basedOn w:val="Normal"/>
    <w:next w:val="Normal"/>
    <w:link w:val="Heading1Char"/>
    <w:qFormat/>
    <w:rsid w:val="00AB21C5"/>
    <w:pPr>
      <w:keepNext/>
      <w:outlineLvl w:val="0"/>
    </w:pPr>
    <w:rPr>
      <w:rFonts w:ascii="Garamond" w:eastAsia="Times New Roman" w:hAnsi="Garamond"/>
      <w:b/>
      <w:sz w:val="36"/>
    </w:rPr>
  </w:style>
  <w:style w:type="paragraph" w:styleId="Heading2">
    <w:name w:val="heading 2"/>
    <w:basedOn w:val="Normal"/>
    <w:next w:val="Normal"/>
    <w:link w:val="Heading2Char"/>
    <w:uiPriority w:val="9"/>
    <w:unhideWhenUsed/>
    <w:qFormat/>
    <w:rsid w:val="0029520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B21C5"/>
    <w:rPr>
      <w:rFonts w:ascii="Garamond" w:eastAsia="Times New Roman" w:hAnsi="Garamond" w:cs="Times New Roman"/>
      <w:b/>
      <w:sz w:val="36"/>
      <w:szCs w:val="20"/>
    </w:rPr>
  </w:style>
  <w:style w:type="table" w:styleId="TableGrid">
    <w:name w:val="Table Grid"/>
    <w:basedOn w:val="TableNormal"/>
    <w:uiPriority w:val="39"/>
    <w:rsid w:val="00160A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127E"/>
    <w:pPr>
      <w:ind w:left="720"/>
      <w:contextualSpacing/>
    </w:pPr>
  </w:style>
  <w:style w:type="paragraph" w:styleId="Header">
    <w:name w:val="header"/>
    <w:basedOn w:val="Normal"/>
    <w:link w:val="HeaderChar"/>
    <w:uiPriority w:val="99"/>
    <w:unhideWhenUsed/>
    <w:rsid w:val="00551951"/>
    <w:pPr>
      <w:tabs>
        <w:tab w:val="center" w:pos="4513"/>
        <w:tab w:val="right" w:pos="9026"/>
      </w:tabs>
    </w:pPr>
  </w:style>
  <w:style w:type="character" w:customStyle="1" w:styleId="HeaderChar">
    <w:name w:val="Header Char"/>
    <w:basedOn w:val="DefaultParagraphFont"/>
    <w:link w:val="Header"/>
    <w:uiPriority w:val="99"/>
    <w:rsid w:val="00551951"/>
    <w:rPr>
      <w:rFonts w:ascii="Times" w:eastAsia="Times" w:hAnsi="Times" w:cs="Times New Roman"/>
      <w:sz w:val="24"/>
      <w:szCs w:val="20"/>
    </w:rPr>
  </w:style>
  <w:style w:type="paragraph" w:styleId="Footer">
    <w:name w:val="footer"/>
    <w:basedOn w:val="Normal"/>
    <w:link w:val="FooterChar"/>
    <w:uiPriority w:val="99"/>
    <w:unhideWhenUsed/>
    <w:rsid w:val="00551951"/>
    <w:pPr>
      <w:tabs>
        <w:tab w:val="center" w:pos="4513"/>
        <w:tab w:val="right" w:pos="9026"/>
      </w:tabs>
    </w:pPr>
  </w:style>
  <w:style w:type="character" w:customStyle="1" w:styleId="FooterChar">
    <w:name w:val="Footer Char"/>
    <w:basedOn w:val="DefaultParagraphFont"/>
    <w:link w:val="Footer"/>
    <w:uiPriority w:val="99"/>
    <w:rsid w:val="00551951"/>
    <w:rPr>
      <w:rFonts w:ascii="Times" w:eastAsia="Times" w:hAnsi="Times" w:cs="Times New Roman"/>
      <w:sz w:val="24"/>
      <w:szCs w:val="20"/>
    </w:rPr>
  </w:style>
  <w:style w:type="character" w:styleId="Hyperlink">
    <w:name w:val="Hyperlink"/>
    <w:basedOn w:val="DefaultParagraphFont"/>
    <w:uiPriority w:val="99"/>
    <w:unhideWhenUsed/>
    <w:rsid w:val="007C0540"/>
    <w:rPr>
      <w:color w:val="0000FF"/>
      <w:u w:val="single"/>
    </w:rPr>
  </w:style>
  <w:style w:type="paragraph" w:styleId="NoSpacing">
    <w:name w:val="No Spacing"/>
    <w:uiPriority w:val="1"/>
    <w:qFormat/>
    <w:rsid w:val="0072168B"/>
    <w:pPr>
      <w:spacing w:after="0" w:line="240" w:lineRule="auto"/>
    </w:pPr>
    <w:rPr>
      <w:rFonts w:ascii="Times" w:eastAsia="Times" w:hAnsi="Times" w:cs="Times New Roman"/>
      <w:sz w:val="24"/>
      <w:szCs w:val="20"/>
    </w:rPr>
  </w:style>
  <w:style w:type="paragraph" w:styleId="NormalWeb">
    <w:name w:val="Normal (Web)"/>
    <w:basedOn w:val="Normal"/>
    <w:uiPriority w:val="99"/>
    <w:unhideWhenUsed/>
    <w:rsid w:val="00275BE5"/>
    <w:pPr>
      <w:spacing w:after="150"/>
    </w:pPr>
    <w:rPr>
      <w:rFonts w:ascii="Times New Roman" w:eastAsia="Times New Roman" w:hAnsi="Times New Roman"/>
      <w:szCs w:val="24"/>
      <w:lang w:eastAsia="en-AU"/>
    </w:rPr>
  </w:style>
  <w:style w:type="character" w:styleId="Strong">
    <w:name w:val="Strong"/>
    <w:basedOn w:val="DefaultParagraphFont"/>
    <w:uiPriority w:val="22"/>
    <w:qFormat/>
    <w:rsid w:val="00275BE5"/>
    <w:rPr>
      <w:b/>
      <w:bCs/>
    </w:rPr>
  </w:style>
  <w:style w:type="character" w:styleId="UnresolvedMention">
    <w:name w:val="Unresolved Mention"/>
    <w:basedOn w:val="DefaultParagraphFont"/>
    <w:uiPriority w:val="99"/>
    <w:semiHidden/>
    <w:unhideWhenUsed/>
    <w:rsid w:val="00CE3CD2"/>
    <w:rPr>
      <w:color w:val="605E5C"/>
      <w:shd w:val="clear" w:color="auto" w:fill="E1DFDD"/>
    </w:rPr>
  </w:style>
  <w:style w:type="character" w:customStyle="1" w:styleId="Heading2Char">
    <w:name w:val="Heading 2 Char"/>
    <w:basedOn w:val="DefaultParagraphFont"/>
    <w:link w:val="Heading2"/>
    <w:uiPriority w:val="9"/>
    <w:rsid w:val="0029520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030159">
      <w:bodyDiv w:val="1"/>
      <w:marLeft w:val="0"/>
      <w:marRight w:val="0"/>
      <w:marTop w:val="0"/>
      <w:marBottom w:val="0"/>
      <w:divBdr>
        <w:top w:val="none" w:sz="0" w:space="0" w:color="auto"/>
        <w:left w:val="none" w:sz="0" w:space="0" w:color="auto"/>
        <w:bottom w:val="none" w:sz="0" w:space="0" w:color="auto"/>
        <w:right w:val="none" w:sz="0" w:space="0" w:color="auto"/>
      </w:divBdr>
    </w:div>
    <w:div w:id="258561026">
      <w:bodyDiv w:val="1"/>
      <w:marLeft w:val="0"/>
      <w:marRight w:val="0"/>
      <w:marTop w:val="0"/>
      <w:marBottom w:val="0"/>
      <w:divBdr>
        <w:top w:val="none" w:sz="0" w:space="0" w:color="auto"/>
        <w:left w:val="none" w:sz="0" w:space="0" w:color="auto"/>
        <w:bottom w:val="none" w:sz="0" w:space="0" w:color="auto"/>
        <w:right w:val="none" w:sz="0" w:space="0" w:color="auto"/>
      </w:divBdr>
      <w:divsChild>
        <w:div w:id="861630599">
          <w:marLeft w:val="0"/>
          <w:marRight w:val="0"/>
          <w:marTop w:val="0"/>
          <w:marBottom w:val="0"/>
          <w:divBdr>
            <w:top w:val="none" w:sz="0" w:space="0" w:color="auto"/>
            <w:left w:val="none" w:sz="0" w:space="0" w:color="auto"/>
            <w:bottom w:val="none" w:sz="0" w:space="0" w:color="auto"/>
            <w:right w:val="none" w:sz="0" w:space="0" w:color="auto"/>
          </w:divBdr>
          <w:divsChild>
            <w:div w:id="727538219">
              <w:marLeft w:val="0"/>
              <w:marRight w:val="0"/>
              <w:marTop w:val="160"/>
              <w:marBottom w:val="200"/>
              <w:divBdr>
                <w:top w:val="none" w:sz="0" w:space="0" w:color="auto"/>
                <w:left w:val="none" w:sz="0" w:space="0" w:color="auto"/>
                <w:bottom w:val="none" w:sz="0" w:space="0" w:color="auto"/>
                <w:right w:val="none" w:sz="0" w:space="0" w:color="auto"/>
              </w:divBdr>
            </w:div>
          </w:divsChild>
        </w:div>
      </w:divsChild>
    </w:div>
    <w:div w:id="264192926">
      <w:bodyDiv w:val="1"/>
      <w:marLeft w:val="0"/>
      <w:marRight w:val="0"/>
      <w:marTop w:val="0"/>
      <w:marBottom w:val="0"/>
      <w:divBdr>
        <w:top w:val="none" w:sz="0" w:space="0" w:color="auto"/>
        <w:left w:val="none" w:sz="0" w:space="0" w:color="auto"/>
        <w:bottom w:val="none" w:sz="0" w:space="0" w:color="auto"/>
        <w:right w:val="none" w:sz="0" w:space="0" w:color="auto"/>
      </w:divBdr>
    </w:div>
    <w:div w:id="323554356">
      <w:bodyDiv w:val="1"/>
      <w:marLeft w:val="0"/>
      <w:marRight w:val="0"/>
      <w:marTop w:val="0"/>
      <w:marBottom w:val="0"/>
      <w:divBdr>
        <w:top w:val="none" w:sz="0" w:space="0" w:color="auto"/>
        <w:left w:val="none" w:sz="0" w:space="0" w:color="auto"/>
        <w:bottom w:val="none" w:sz="0" w:space="0" w:color="auto"/>
        <w:right w:val="none" w:sz="0" w:space="0" w:color="auto"/>
      </w:divBdr>
    </w:div>
    <w:div w:id="380641280">
      <w:bodyDiv w:val="1"/>
      <w:marLeft w:val="0"/>
      <w:marRight w:val="0"/>
      <w:marTop w:val="0"/>
      <w:marBottom w:val="0"/>
      <w:divBdr>
        <w:top w:val="none" w:sz="0" w:space="0" w:color="auto"/>
        <w:left w:val="none" w:sz="0" w:space="0" w:color="auto"/>
        <w:bottom w:val="none" w:sz="0" w:space="0" w:color="auto"/>
        <w:right w:val="none" w:sz="0" w:space="0" w:color="auto"/>
      </w:divBdr>
    </w:div>
    <w:div w:id="630399393">
      <w:bodyDiv w:val="1"/>
      <w:marLeft w:val="0"/>
      <w:marRight w:val="0"/>
      <w:marTop w:val="0"/>
      <w:marBottom w:val="0"/>
      <w:divBdr>
        <w:top w:val="none" w:sz="0" w:space="0" w:color="auto"/>
        <w:left w:val="none" w:sz="0" w:space="0" w:color="auto"/>
        <w:bottom w:val="none" w:sz="0" w:space="0" w:color="auto"/>
        <w:right w:val="none" w:sz="0" w:space="0" w:color="auto"/>
      </w:divBdr>
    </w:div>
    <w:div w:id="642927288">
      <w:bodyDiv w:val="1"/>
      <w:marLeft w:val="0"/>
      <w:marRight w:val="0"/>
      <w:marTop w:val="0"/>
      <w:marBottom w:val="0"/>
      <w:divBdr>
        <w:top w:val="none" w:sz="0" w:space="0" w:color="auto"/>
        <w:left w:val="none" w:sz="0" w:space="0" w:color="auto"/>
        <w:bottom w:val="none" w:sz="0" w:space="0" w:color="auto"/>
        <w:right w:val="none" w:sz="0" w:space="0" w:color="auto"/>
      </w:divBdr>
    </w:div>
    <w:div w:id="659505149">
      <w:bodyDiv w:val="1"/>
      <w:marLeft w:val="0"/>
      <w:marRight w:val="0"/>
      <w:marTop w:val="0"/>
      <w:marBottom w:val="0"/>
      <w:divBdr>
        <w:top w:val="none" w:sz="0" w:space="0" w:color="auto"/>
        <w:left w:val="none" w:sz="0" w:space="0" w:color="auto"/>
        <w:bottom w:val="none" w:sz="0" w:space="0" w:color="auto"/>
        <w:right w:val="none" w:sz="0" w:space="0" w:color="auto"/>
      </w:divBdr>
    </w:div>
    <w:div w:id="762998474">
      <w:bodyDiv w:val="1"/>
      <w:marLeft w:val="0"/>
      <w:marRight w:val="0"/>
      <w:marTop w:val="0"/>
      <w:marBottom w:val="0"/>
      <w:divBdr>
        <w:top w:val="none" w:sz="0" w:space="0" w:color="auto"/>
        <w:left w:val="none" w:sz="0" w:space="0" w:color="auto"/>
        <w:bottom w:val="none" w:sz="0" w:space="0" w:color="auto"/>
        <w:right w:val="none" w:sz="0" w:space="0" w:color="auto"/>
      </w:divBdr>
    </w:div>
    <w:div w:id="832377926">
      <w:bodyDiv w:val="1"/>
      <w:marLeft w:val="0"/>
      <w:marRight w:val="0"/>
      <w:marTop w:val="0"/>
      <w:marBottom w:val="0"/>
      <w:divBdr>
        <w:top w:val="none" w:sz="0" w:space="0" w:color="auto"/>
        <w:left w:val="none" w:sz="0" w:space="0" w:color="auto"/>
        <w:bottom w:val="none" w:sz="0" w:space="0" w:color="auto"/>
        <w:right w:val="none" w:sz="0" w:space="0" w:color="auto"/>
      </w:divBdr>
    </w:div>
    <w:div w:id="1027756854">
      <w:bodyDiv w:val="1"/>
      <w:marLeft w:val="0"/>
      <w:marRight w:val="0"/>
      <w:marTop w:val="0"/>
      <w:marBottom w:val="0"/>
      <w:divBdr>
        <w:top w:val="none" w:sz="0" w:space="0" w:color="auto"/>
        <w:left w:val="none" w:sz="0" w:space="0" w:color="auto"/>
        <w:bottom w:val="none" w:sz="0" w:space="0" w:color="auto"/>
        <w:right w:val="none" w:sz="0" w:space="0" w:color="auto"/>
      </w:divBdr>
    </w:div>
    <w:div w:id="1144741929">
      <w:bodyDiv w:val="1"/>
      <w:marLeft w:val="0"/>
      <w:marRight w:val="0"/>
      <w:marTop w:val="0"/>
      <w:marBottom w:val="0"/>
      <w:divBdr>
        <w:top w:val="none" w:sz="0" w:space="0" w:color="auto"/>
        <w:left w:val="none" w:sz="0" w:space="0" w:color="auto"/>
        <w:bottom w:val="none" w:sz="0" w:space="0" w:color="auto"/>
        <w:right w:val="none" w:sz="0" w:space="0" w:color="auto"/>
      </w:divBdr>
    </w:div>
    <w:div w:id="1208763996">
      <w:bodyDiv w:val="1"/>
      <w:marLeft w:val="0"/>
      <w:marRight w:val="0"/>
      <w:marTop w:val="0"/>
      <w:marBottom w:val="0"/>
      <w:divBdr>
        <w:top w:val="none" w:sz="0" w:space="0" w:color="auto"/>
        <w:left w:val="none" w:sz="0" w:space="0" w:color="auto"/>
        <w:bottom w:val="none" w:sz="0" w:space="0" w:color="auto"/>
        <w:right w:val="none" w:sz="0" w:space="0" w:color="auto"/>
      </w:divBdr>
    </w:div>
    <w:div w:id="1209538395">
      <w:bodyDiv w:val="1"/>
      <w:marLeft w:val="0"/>
      <w:marRight w:val="0"/>
      <w:marTop w:val="0"/>
      <w:marBottom w:val="0"/>
      <w:divBdr>
        <w:top w:val="none" w:sz="0" w:space="0" w:color="auto"/>
        <w:left w:val="none" w:sz="0" w:space="0" w:color="auto"/>
        <w:bottom w:val="none" w:sz="0" w:space="0" w:color="auto"/>
        <w:right w:val="none" w:sz="0" w:space="0" w:color="auto"/>
      </w:divBdr>
      <w:divsChild>
        <w:div w:id="723680757">
          <w:marLeft w:val="0"/>
          <w:marRight w:val="0"/>
          <w:marTop w:val="0"/>
          <w:marBottom w:val="0"/>
          <w:divBdr>
            <w:top w:val="none" w:sz="0" w:space="0" w:color="auto"/>
            <w:left w:val="none" w:sz="0" w:space="0" w:color="auto"/>
            <w:bottom w:val="none" w:sz="0" w:space="0" w:color="auto"/>
            <w:right w:val="none" w:sz="0" w:space="0" w:color="auto"/>
          </w:divBdr>
        </w:div>
      </w:divsChild>
    </w:div>
    <w:div w:id="1352996033">
      <w:bodyDiv w:val="1"/>
      <w:marLeft w:val="0"/>
      <w:marRight w:val="0"/>
      <w:marTop w:val="0"/>
      <w:marBottom w:val="0"/>
      <w:divBdr>
        <w:top w:val="none" w:sz="0" w:space="0" w:color="auto"/>
        <w:left w:val="none" w:sz="0" w:space="0" w:color="auto"/>
        <w:bottom w:val="none" w:sz="0" w:space="0" w:color="auto"/>
        <w:right w:val="none" w:sz="0" w:space="0" w:color="auto"/>
      </w:divBdr>
      <w:divsChild>
        <w:div w:id="872813771">
          <w:blockQuote w:val="1"/>
          <w:marLeft w:val="720"/>
          <w:marRight w:val="720"/>
          <w:marTop w:val="100"/>
          <w:marBottom w:val="100"/>
          <w:divBdr>
            <w:top w:val="none" w:sz="0" w:space="0" w:color="auto"/>
            <w:left w:val="none" w:sz="0" w:space="0" w:color="auto"/>
            <w:bottom w:val="none" w:sz="0" w:space="0" w:color="auto"/>
            <w:right w:val="none" w:sz="0" w:space="0" w:color="auto"/>
          </w:divBdr>
        </w:div>
        <w:div w:id="921449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173415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25964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6730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12646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2605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543126609">
      <w:bodyDiv w:val="1"/>
      <w:marLeft w:val="0"/>
      <w:marRight w:val="0"/>
      <w:marTop w:val="0"/>
      <w:marBottom w:val="0"/>
      <w:divBdr>
        <w:top w:val="none" w:sz="0" w:space="0" w:color="auto"/>
        <w:left w:val="none" w:sz="0" w:space="0" w:color="auto"/>
        <w:bottom w:val="none" w:sz="0" w:space="0" w:color="auto"/>
        <w:right w:val="none" w:sz="0" w:space="0" w:color="auto"/>
      </w:divBdr>
    </w:div>
    <w:div w:id="1674185339">
      <w:bodyDiv w:val="1"/>
      <w:marLeft w:val="0"/>
      <w:marRight w:val="0"/>
      <w:marTop w:val="0"/>
      <w:marBottom w:val="0"/>
      <w:divBdr>
        <w:top w:val="none" w:sz="0" w:space="0" w:color="auto"/>
        <w:left w:val="none" w:sz="0" w:space="0" w:color="auto"/>
        <w:bottom w:val="none" w:sz="0" w:space="0" w:color="auto"/>
        <w:right w:val="none" w:sz="0" w:space="0" w:color="auto"/>
      </w:divBdr>
      <w:divsChild>
        <w:div w:id="1404259669">
          <w:marLeft w:val="0"/>
          <w:marRight w:val="0"/>
          <w:marTop w:val="0"/>
          <w:marBottom w:val="0"/>
          <w:divBdr>
            <w:top w:val="none" w:sz="0" w:space="0" w:color="auto"/>
            <w:left w:val="none" w:sz="0" w:space="0" w:color="auto"/>
            <w:bottom w:val="none" w:sz="0" w:space="0" w:color="auto"/>
            <w:right w:val="none" w:sz="0" w:space="0" w:color="auto"/>
          </w:divBdr>
          <w:divsChild>
            <w:div w:id="1424450285">
              <w:marLeft w:val="0"/>
              <w:marRight w:val="0"/>
              <w:marTop w:val="160"/>
              <w:marBottom w:val="200"/>
              <w:divBdr>
                <w:top w:val="none" w:sz="0" w:space="0" w:color="auto"/>
                <w:left w:val="none" w:sz="0" w:space="0" w:color="auto"/>
                <w:bottom w:val="none" w:sz="0" w:space="0" w:color="auto"/>
                <w:right w:val="none" w:sz="0" w:space="0" w:color="auto"/>
              </w:divBdr>
            </w:div>
          </w:divsChild>
        </w:div>
      </w:divsChild>
    </w:div>
    <w:div w:id="1797479431">
      <w:bodyDiv w:val="1"/>
      <w:marLeft w:val="0"/>
      <w:marRight w:val="0"/>
      <w:marTop w:val="0"/>
      <w:marBottom w:val="0"/>
      <w:divBdr>
        <w:top w:val="none" w:sz="0" w:space="0" w:color="auto"/>
        <w:left w:val="none" w:sz="0" w:space="0" w:color="auto"/>
        <w:bottom w:val="none" w:sz="0" w:space="0" w:color="auto"/>
        <w:right w:val="none" w:sz="0" w:space="0" w:color="auto"/>
      </w:divBdr>
    </w:div>
    <w:div w:id="1804271840">
      <w:bodyDiv w:val="1"/>
      <w:marLeft w:val="0"/>
      <w:marRight w:val="0"/>
      <w:marTop w:val="0"/>
      <w:marBottom w:val="0"/>
      <w:divBdr>
        <w:top w:val="none" w:sz="0" w:space="0" w:color="auto"/>
        <w:left w:val="none" w:sz="0" w:space="0" w:color="auto"/>
        <w:bottom w:val="none" w:sz="0" w:space="0" w:color="auto"/>
        <w:right w:val="none" w:sz="0" w:space="0" w:color="auto"/>
      </w:divBdr>
    </w:div>
    <w:div w:id="202034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cecqa.gov.au/resources/information-sheets/safe-sleep-and-rest-practices"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cecqa.gov.au/resources/national-quality-agenda-it-system" TargetMode="External"/><Relationship Id="rId17" Type="http://schemas.openxmlformats.org/officeDocument/2006/relationships/hyperlink" Target="https://rednose.org.au/section/about-us" TargetMode="External"/><Relationship Id="rId2" Type="http://schemas.openxmlformats.org/officeDocument/2006/relationships/numbering" Target="numbering.xml"/><Relationship Id="rId16" Type="http://schemas.openxmlformats.org/officeDocument/2006/relationships/hyperlink" Target="https://education.nsw.gov.au/content/dam/main-education/early-childhood-education/whats-happening-in-the-early-childhood-education-sector/media/ece-resources/safe-sleep/sleep-and-rest-for-children-policy-guidelines-for-ecec-services-28_July_2022.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m.gov.au" TargetMode="External"/><Relationship Id="rId5" Type="http://schemas.openxmlformats.org/officeDocument/2006/relationships/webSettings" Target="webSettings.xml"/><Relationship Id="rId15" Type="http://schemas.openxmlformats.org/officeDocument/2006/relationships/hyperlink" Target="https://www.acecqa.gov.au/sites/default/files/2023-01/MTOP-V2.0.pdf" TargetMode="External"/><Relationship Id="rId10" Type="http://schemas.openxmlformats.org/officeDocument/2006/relationships/hyperlink" Target="http://www.bom.gov.a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about:blank" TargetMode="External"/><Relationship Id="rId14" Type="http://schemas.openxmlformats.org/officeDocument/2006/relationships/hyperlink" Target="https://www.acecqa.gov.au/sites/default/files/2023-08/PolicyGuidelines_Sleep%26RestForChildren_Augus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86593B-CD77-43EA-B109-A078F2B26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2136</Words>
  <Characters>12179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14287</CharactersWithSpaces>
  <SharedDoc>false</SharedDoc>
  <HLinks>
    <vt:vector size="12" baseType="variant">
      <vt:variant>
        <vt:i4>5767187</vt:i4>
      </vt:variant>
      <vt:variant>
        <vt:i4>3</vt:i4>
      </vt:variant>
      <vt:variant>
        <vt:i4>0</vt:i4>
      </vt:variant>
      <vt:variant>
        <vt:i4>5</vt:i4>
      </vt:variant>
      <vt:variant>
        <vt:lpwstr>https://www.acecqa.gov.au/search?s=providing+a+child+safe+environment</vt:lpwstr>
      </vt:variant>
      <vt:variant>
        <vt:lpwstr/>
      </vt:variant>
      <vt:variant>
        <vt:i4>4849694</vt:i4>
      </vt:variant>
      <vt:variant>
        <vt:i4>0</vt:i4>
      </vt:variant>
      <vt:variant>
        <vt:i4>0</vt:i4>
      </vt:variant>
      <vt:variant>
        <vt:i4>5</vt:i4>
      </vt:variant>
      <vt:variant>
        <vt:lpwstr>https://dhs.sa.gov.au/how-we-help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dc:creator>
  <cp:keywords/>
  <dc:description/>
  <cp:lastModifiedBy>Lorin Stephenson</cp:lastModifiedBy>
  <cp:revision>2</cp:revision>
  <cp:lastPrinted>2024-07-02T04:06:00Z</cp:lastPrinted>
  <dcterms:created xsi:type="dcterms:W3CDTF">2024-07-02T04:06:00Z</dcterms:created>
  <dcterms:modified xsi:type="dcterms:W3CDTF">2024-07-02T04:06:00Z</dcterms:modified>
</cp:coreProperties>
</file>